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1EC8E" w14:textId="77777777" w:rsidR="008D1E22" w:rsidRDefault="008D1E22" w:rsidP="008D1E22">
      <w:pPr>
        <w:jc w:val="center"/>
        <w:rPr>
          <w:rFonts w:ascii="Arial" w:hAnsi="Arial" w:cs="Arial"/>
          <w:b/>
          <w:bCs/>
        </w:rPr>
      </w:pPr>
      <w:r w:rsidRPr="000451D2">
        <w:rPr>
          <w:rFonts w:ascii="Arial" w:hAnsi="Arial" w:cs="Arial"/>
          <w:b/>
          <w:bCs/>
        </w:rPr>
        <w:t>​​</w:t>
      </w:r>
    </w:p>
    <w:p w14:paraId="4ACCD9C1" w14:textId="36D53F0B" w:rsidR="008D1E22" w:rsidRPr="00F43B9C" w:rsidRDefault="0009124D" w:rsidP="008D1E22">
      <w:pPr>
        <w:jc w:val="center"/>
      </w:pPr>
      <w:r w:rsidRPr="00F43B9C">
        <w:rPr>
          <w:b/>
          <w:bCs/>
        </w:rPr>
        <w:t>Adviser</w:t>
      </w:r>
      <w:r w:rsidR="008D1E22" w:rsidRPr="00F43B9C">
        <w:rPr>
          <w:b/>
          <w:bCs/>
        </w:rPr>
        <w:t xml:space="preserve"> (</w:t>
      </w:r>
      <w:r w:rsidR="00733F91" w:rsidRPr="00F43B9C">
        <w:rPr>
          <w:b/>
          <w:bCs/>
        </w:rPr>
        <w:t>ADV2 and ADV3</w:t>
      </w:r>
      <w:r w:rsidR="008D1E22" w:rsidRPr="00F43B9C">
        <w:rPr>
          <w:b/>
          <w:bCs/>
        </w:rPr>
        <w:t>)</w:t>
      </w:r>
      <w:r w:rsidR="008D1E22" w:rsidRPr="00F43B9C">
        <w:rPr>
          <w:rFonts w:ascii="Arial" w:hAnsi="Arial" w:cs="Arial"/>
          <w:b/>
          <w:bCs/>
        </w:rPr>
        <w:t>​</w:t>
      </w:r>
    </w:p>
    <w:p w14:paraId="2FCA969C" w14:textId="25700AD1" w:rsidR="008D1E22" w:rsidRPr="00F43B9C" w:rsidRDefault="00151E79" w:rsidP="008D1E22">
      <w:pPr>
        <w:jc w:val="center"/>
      </w:pPr>
      <w:r w:rsidRPr="00F43B9C">
        <w:rPr>
          <w:b/>
          <w:bCs/>
        </w:rPr>
        <w:t>The Hon Mark Butler MP</w:t>
      </w:r>
    </w:p>
    <w:p w14:paraId="0A009BD1" w14:textId="0613D7AB" w:rsidR="008D1E22" w:rsidRPr="00F43B9C" w:rsidRDefault="008D1E22" w:rsidP="008D1E22">
      <w:r w:rsidRPr="00F43B9C">
        <w:t>The office of</w:t>
      </w:r>
      <w:r w:rsidR="00151E79" w:rsidRPr="00F43B9C">
        <w:t xml:space="preserve"> the Hon Mark Butler MP,</w:t>
      </w:r>
      <w:r w:rsidRPr="00F43B9C">
        <w:rPr>
          <w:rFonts w:ascii="Arial" w:hAnsi="Arial" w:cs="Arial"/>
        </w:rPr>
        <w:t>​</w:t>
      </w:r>
      <w:r w:rsidRPr="00F43B9C">
        <w:t xml:space="preserve"> is seeking applications for </w:t>
      </w:r>
      <w:r w:rsidR="00151E79" w:rsidRPr="00F43B9C">
        <w:t>two</w:t>
      </w:r>
      <w:r w:rsidR="0005649B" w:rsidRPr="00F43B9C">
        <w:t xml:space="preserve"> </w:t>
      </w:r>
      <w:r w:rsidRPr="00F43B9C">
        <w:t>full-time</w:t>
      </w:r>
      <w:r w:rsidR="0005649B" w:rsidRPr="00F43B9C">
        <w:t xml:space="preserve"> </w:t>
      </w:r>
      <w:r w:rsidRPr="00F43B9C">
        <w:t xml:space="preserve">ongoing </w:t>
      </w:r>
      <w:r w:rsidRPr="00F43B9C">
        <w:rPr>
          <w:rFonts w:ascii="Arial" w:hAnsi="Arial" w:cs="Arial"/>
        </w:rPr>
        <w:t>​</w:t>
      </w:r>
      <w:r w:rsidR="0005649B" w:rsidRPr="00F43B9C">
        <w:rPr>
          <w:rFonts w:asciiTheme="minorHAnsi" w:hAnsiTheme="minorHAnsi" w:cs="Arial"/>
        </w:rPr>
        <w:t>Advisers</w:t>
      </w:r>
      <w:r w:rsidRPr="00F43B9C">
        <w:rPr>
          <w:rFonts w:asciiTheme="minorHAnsi" w:hAnsiTheme="minorHAnsi"/>
        </w:rPr>
        <w:t>,</w:t>
      </w:r>
      <w:r w:rsidRPr="00F43B9C">
        <w:rPr>
          <w:i/>
          <w:iCs/>
        </w:rPr>
        <w:t xml:space="preserve"> </w:t>
      </w:r>
      <w:r w:rsidRPr="00F43B9C">
        <w:t>based in Australian Parliament House</w:t>
      </w:r>
      <w:r w:rsidRPr="00F43B9C">
        <w:rPr>
          <w:rFonts w:ascii="Arial" w:hAnsi="Arial" w:cs="Arial"/>
        </w:rPr>
        <w:t>​</w:t>
      </w:r>
      <w:r w:rsidRPr="00F43B9C">
        <w:t xml:space="preserve"> in</w:t>
      </w:r>
      <w:r w:rsidR="002C03EE" w:rsidRPr="00F43B9C">
        <w:t xml:space="preserve"> Canberra</w:t>
      </w:r>
      <w:r w:rsidR="00206025" w:rsidRPr="00F43B9C">
        <w:t xml:space="preserve">, ACT.  Requests for an alternate work base may be considered. </w:t>
      </w:r>
      <w:r w:rsidR="002C03EE" w:rsidRPr="00F43B9C">
        <w:t xml:space="preserve"> </w:t>
      </w:r>
    </w:p>
    <w:p w14:paraId="54665CCB" w14:textId="29854A07" w:rsidR="008D1E22" w:rsidRPr="00F43B9C" w:rsidRDefault="008D1E22" w:rsidP="008D1E22">
      <w:r w:rsidRPr="00F43B9C">
        <w:rPr>
          <w:b/>
          <w:bCs/>
        </w:rPr>
        <w:t xml:space="preserve">Position Overview </w:t>
      </w:r>
    </w:p>
    <w:p w14:paraId="39249CEE" w14:textId="7CFBF3F9" w:rsidR="005F631B" w:rsidRPr="00F43B9C" w:rsidRDefault="005F631B" w:rsidP="008D1E22">
      <w:r w:rsidRPr="00F43B9C">
        <w:t xml:space="preserve">The Minister’s </w:t>
      </w:r>
      <w:r w:rsidR="00FB64B2" w:rsidRPr="00F43B9C">
        <w:t>office is seeking two enthusiastic people with strong anal</w:t>
      </w:r>
      <w:r w:rsidR="00B946EF" w:rsidRPr="00F43B9C">
        <w:t>ytical and communication skills</w:t>
      </w:r>
      <w:r w:rsidR="00363145" w:rsidRPr="00F43B9C">
        <w:t xml:space="preserve"> to join the team as Advisers, with the responsibility of providing support</w:t>
      </w:r>
      <w:r w:rsidR="00C74931" w:rsidRPr="00F43B9C">
        <w:t xml:space="preserve"> and advice on work relating to:</w:t>
      </w:r>
    </w:p>
    <w:p w14:paraId="651BA500" w14:textId="7FFD4AFE" w:rsidR="00C74931" w:rsidRPr="00F43B9C" w:rsidRDefault="005A4697" w:rsidP="00C74931">
      <w:pPr>
        <w:pStyle w:val="ListParagraph"/>
        <w:numPr>
          <w:ilvl w:val="0"/>
          <w:numId w:val="30"/>
        </w:numPr>
      </w:pPr>
      <w:r w:rsidRPr="00F43B9C">
        <w:t>Primary care and the Medicare Benefits Schedule; or</w:t>
      </w:r>
    </w:p>
    <w:p w14:paraId="45D4B553" w14:textId="240D7F9C" w:rsidR="005A4697" w:rsidRPr="00F43B9C" w:rsidRDefault="005A4697" w:rsidP="00C74931">
      <w:pPr>
        <w:pStyle w:val="ListParagraph"/>
        <w:numPr>
          <w:ilvl w:val="0"/>
          <w:numId w:val="30"/>
        </w:numPr>
      </w:pPr>
      <w:r w:rsidRPr="00F43B9C">
        <w:t>Mental healthcare</w:t>
      </w:r>
      <w:r w:rsidR="00563A35" w:rsidRPr="00F43B9C">
        <w:t xml:space="preserve">, Alcohol and </w:t>
      </w:r>
      <w:r w:rsidR="002A5A93" w:rsidRPr="00F43B9C">
        <w:t>o</w:t>
      </w:r>
      <w:r w:rsidR="00563A35" w:rsidRPr="00F43B9C">
        <w:t xml:space="preserve">ther </w:t>
      </w:r>
      <w:r w:rsidR="002A5A93" w:rsidRPr="00F43B9C">
        <w:t>d</w:t>
      </w:r>
      <w:r w:rsidR="00563A35" w:rsidRPr="00F43B9C">
        <w:t>rugs</w:t>
      </w:r>
      <w:r w:rsidR="002A5A93" w:rsidRPr="00F43B9C">
        <w:t>, and Tobacco and vaping</w:t>
      </w:r>
    </w:p>
    <w:p w14:paraId="4A1AC548" w14:textId="476D4DBA" w:rsidR="00371C6B" w:rsidRPr="00F43B9C" w:rsidRDefault="001210BA" w:rsidP="008D1E22">
      <w:r w:rsidRPr="00F43B9C">
        <w:t xml:space="preserve">The successful applicants </w:t>
      </w:r>
      <w:r w:rsidR="00354E21" w:rsidRPr="00F43B9C">
        <w:t xml:space="preserve">will form part of a small, </w:t>
      </w:r>
      <w:r w:rsidR="00B636C0" w:rsidRPr="00F43B9C">
        <w:t>high-performing</w:t>
      </w:r>
      <w:r w:rsidR="00354E21" w:rsidRPr="00F43B9C">
        <w:t xml:space="preserve"> team</w:t>
      </w:r>
      <w:r w:rsidR="00ED79C7" w:rsidRPr="00F43B9C">
        <w:t xml:space="preserve"> providing expert advice to the Minister on</w:t>
      </w:r>
      <w:r w:rsidR="00745CB8" w:rsidRPr="00F43B9C">
        <w:t xml:space="preserve"> priority, complex and sensitive</w:t>
      </w:r>
      <w:r w:rsidR="00EF4941" w:rsidRPr="00F43B9C">
        <w:t xml:space="preserve"> issues</w:t>
      </w:r>
      <w:r w:rsidR="002E627C" w:rsidRPr="00F43B9C">
        <w:t xml:space="preserve"> relating to</w:t>
      </w:r>
      <w:r w:rsidR="00B636C0" w:rsidRPr="00F43B9C">
        <w:t xml:space="preserve"> the Health, Disability and Ageing portfolio.</w:t>
      </w:r>
    </w:p>
    <w:p w14:paraId="7DCA0505" w14:textId="77777777" w:rsidR="008C5C3E" w:rsidRPr="00F43B9C" w:rsidRDefault="008D1E22" w:rsidP="008C5C3E">
      <w:r w:rsidRPr="00F43B9C">
        <w:rPr>
          <w:b/>
          <w:bCs/>
        </w:rPr>
        <w:t>The key duties of the position include but are not limited to</w:t>
      </w:r>
      <w:r w:rsidRPr="00F43B9C">
        <w:t xml:space="preserve">: </w:t>
      </w:r>
    </w:p>
    <w:p w14:paraId="60B20209" w14:textId="05ADF62E" w:rsidR="000D694D" w:rsidRPr="00F43B9C" w:rsidRDefault="000D694D" w:rsidP="0062554D">
      <w:pPr>
        <w:numPr>
          <w:ilvl w:val="0"/>
          <w:numId w:val="23"/>
        </w:numPr>
      </w:pPr>
      <w:r w:rsidRPr="00F43B9C">
        <w:t>Provide expert and timely advice on priority, complex and sensitive policy, public administration and political issues.</w:t>
      </w:r>
    </w:p>
    <w:p w14:paraId="7EDBFB08" w14:textId="77777777" w:rsidR="000D694D" w:rsidRPr="00F43B9C" w:rsidRDefault="000D694D" w:rsidP="0062554D">
      <w:pPr>
        <w:numPr>
          <w:ilvl w:val="0"/>
          <w:numId w:val="23"/>
        </w:numPr>
      </w:pPr>
      <w:r w:rsidRPr="00F43B9C">
        <w:t>Under the direction of the Chief of Staff, maintain effective relationships with the Prime Minister’s Office, other Ministerial Offices and the Australian Public Service on all priority, complex and sensitive issues.</w:t>
      </w:r>
    </w:p>
    <w:p w14:paraId="2515DE32" w14:textId="77777777" w:rsidR="000D694D" w:rsidRPr="00F43B9C" w:rsidRDefault="000D694D" w:rsidP="0062554D">
      <w:pPr>
        <w:numPr>
          <w:ilvl w:val="0"/>
          <w:numId w:val="23"/>
        </w:numPr>
      </w:pPr>
      <w:r w:rsidRPr="00F43B9C">
        <w:t xml:space="preserve">Assist in policy initiatives and research into the development of strategic policy responses. </w:t>
      </w:r>
    </w:p>
    <w:p w14:paraId="52B22CA0" w14:textId="77777777" w:rsidR="000D694D" w:rsidRPr="00F43B9C" w:rsidRDefault="000D694D" w:rsidP="0062554D">
      <w:pPr>
        <w:numPr>
          <w:ilvl w:val="0"/>
          <w:numId w:val="23"/>
        </w:numPr>
      </w:pPr>
      <w:r w:rsidRPr="00F43B9C">
        <w:t xml:space="preserve">Liaise with stakeholders as directed to identify key issues in relation to policy requirements. </w:t>
      </w:r>
    </w:p>
    <w:p w14:paraId="0CDF0AB1" w14:textId="77777777" w:rsidR="000D694D" w:rsidRPr="00F43B9C" w:rsidRDefault="000D694D" w:rsidP="0062554D">
      <w:pPr>
        <w:numPr>
          <w:ilvl w:val="0"/>
          <w:numId w:val="23"/>
        </w:numPr>
      </w:pPr>
      <w:r w:rsidRPr="00F43B9C">
        <w:t xml:space="preserve">Provide advice and support on parliamentary matters including Question Time, legislative processes and parliamentary business. </w:t>
      </w:r>
    </w:p>
    <w:p w14:paraId="1C2ADF42" w14:textId="32CA4AF1" w:rsidR="004014F3" w:rsidRPr="00F43B9C" w:rsidRDefault="004014F3" w:rsidP="0062554D">
      <w:pPr>
        <w:numPr>
          <w:ilvl w:val="0"/>
          <w:numId w:val="23"/>
        </w:numPr>
      </w:pPr>
      <w:r w:rsidRPr="00F43B9C">
        <w:t>Promote, support and maintain a safe, respectful and inclusive workplace culture.</w:t>
      </w:r>
    </w:p>
    <w:p w14:paraId="6A8ADF36" w14:textId="64265694" w:rsidR="00830F97" w:rsidRPr="00F43B9C" w:rsidRDefault="004014F3" w:rsidP="0062554D">
      <w:pPr>
        <w:numPr>
          <w:ilvl w:val="0"/>
          <w:numId w:val="23"/>
        </w:numPr>
      </w:pPr>
      <w:r w:rsidRPr="00F43B9C">
        <w:t xml:space="preserve">Other </w:t>
      </w:r>
      <w:r w:rsidR="008C5C3E" w:rsidRPr="00F43B9C">
        <w:t>duties as required to support the Parliamentarian and the effective operation of the Electorate Office.</w:t>
      </w:r>
    </w:p>
    <w:p w14:paraId="2343E295" w14:textId="11ECC101" w:rsidR="008D1E22" w:rsidRPr="00F43B9C" w:rsidRDefault="008D1E22" w:rsidP="008D1E22">
      <w:r w:rsidRPr="00F43B9C">
        <w:rPr>
          <w:b/>
          <w:bCs/>
        </w:rPr>
        <w:t>The ideal applicant should possess the following skills, qualifications, and experience:</w:t>
      </w:r>
    </w:p>
    <w:p w14:paraId="62DDFAAF" w14:textId="7819C42E" w:rsidR="0084706D" w:rsidRPr="00F43B9C" w:rsidRDefault="0084706D" w:rsidP="0062554D">
      <w:pPr>
        <w:numPr>
          <w:ilvl w:val="0"/>
          <w:numId w:val="23"/>
        </w:numPr>
      </w:pPr>
      <w:r w:rsidRPr="00F43B9C">
        <w:t>Work experience</w:t>
      </w:r>
      <w:r w:rsidR="00FA02AE" w:rsidRPr="00F43B9C">
        <w:t xml:space="preserve"> in health policy</w:t>
      </w:r>
      <w:r w:rsidR="00700934" w:rsidRPr="00F43B9C">
        <w:t xml:space="preserve"> and/or Australian politics.</w:t>
      </w:r>
    </w:p>
    <w:p w14:paraId="7E9D9BFB" w14:textId="1307FCA2" w:rsidR="004014F3" w:rsidRPr="00F43B9C" w:rsidRDefault="004014F3" w:rsidP="0062554D">
      <w:pPr>
        <w:numPr>
          <w:ilvl w:val="0"/>
          <w:numId w:val="23"/>
        </w:numPr>
      </w:pPr>
      <w:r w:rsidRPr="00F43B9C">
        <w:t>Demonstrated experience in providing advice on a wide range of policy, public administration</w:t>
      </w:r>
      <w:r w:rsidR="00CF1BC5" w:rsidRPr="00F43B9C">
        <w:t xml:space="preserve"> </w:t>
      </w:r>
      <w:r w:rsidRPr="00F43B9C">
        <w:t xml:space="preserve">and political matters in a public, non-profit or private sector organisation. </w:t>
      </w:r>
    </w:p>
    <w:p w14:paraId="4B7A9D69" w14:textId="77777777" w:rsidR="006358C0" w:rsidRPr="00F43B9C" w:rsidRDefault="006358C0" w:rsidP="0062554D">
      <w:pPr>
        <w:numPr>
          <w:ilvl w:val="0"/>
          <w:numId w:val="23"/>
        </w:numPr>
      </w:pPr>
      <w:r w:rsidRPr="00F43B9C">
        <w:t xml:space="preserve">Demonstrated capacity for applying analytical and problem-solving skills in developing solutions for complex issues. </w:t>
      </w:r>
    </w:p>
    <w:p w14:paraId="13CB92FF" w14:textId="4BC740B9" w:rsidR="00CF1BC5" w:rsidRPr="00F43B9C" w:rsidRDefault="00CF1BC5" w:rsidP="0062554D">
      <w:pPr>
        <w:numPr>
          <w:ilvl w:val="0"/>
          <w:numId w:val="23"/>
        </w:numPr>
      </w:pPr>
      <w:r w:rsidRPr="00F43B9C">
        <w:t>Excellent oral and written communication skills with attention to detail. </w:t>
      </w:r>
    </w:p>
    <w:p w14:paraId="64FE3EF7" w14:textId="360AD705" w:rsidR="005278AD" w:rsidRPr="00F43B9C" w:rsidRDefault="005278AD" w:rsidP="0062554D">
      <w:pPr>
        <w:numPr>
          <w:ilvl w:val="0"/>
          <w:numId w:val="23"/>
        </w:numPr>
      </w:pPr>
      <w:r w:rsidRPr="00F43B9C">
        <w:t>Ability to engage effectively with a broad range of people. </w:t>
      </w:r>
    </w:p>
    <w:p w14:paraId="2A46A818" w14:textId="77777777" w:rsidR="004014F3" w:rsidRPr="00F43B9C" w:rsidRDefault="004014F3" w:rsidP="0062554D">
      <w:pPr>
        <w:numPr>
          <w:ilvl w:val="0"/>
          <w:numId w:val="23"/>
        </w:numPr>
      </w:pPr>
      <w:r w:rsidRPr="00F43B9C">
        <w:t xml:space="preserve">Demonstrated experience in working in a high-pressure environment as part of a team. </w:t>
      </w:r>
    </w:p>
    <w:p w14:paraId="2F323EFE" w14:textId="77777777" w:rsidR="004014F3" w:rsidRPr="00F43B9C" w:rsidRDefault="004014F3" w:rsidP="0062554D">
      <w:pPr>
        <w:numPr>
          <w:ilvl w:val="0"/>
          <w:numId w:val="23"/>
        </w:numPr>
      </w:pPr>
      <w:r w:rsidRPr="00F43B9C">
        <w:t xml:space="preserve">Sound knowledge of the political process and the Australian parliamentary and political system. </w:t>
      </w:r>
    </w:p>
    <w:p w14:paraId="238F0657" w14:textId="76EED407" w:rsidR="0084706D" w:rsidRPr="00F43B9C" w:rsidRDefault="0084706D" w:rsidP="0062554D">
      <w:pPr>
        <w:numPr>
          <w:ilvl w:val="0"/>
          <w:numId w:val="23"/>
        </w:numPr>
      </w:pPr>
      <w:r w:rsidRPr="00F43B9C">
        <w:t>A respectful demeanour when engaging with office staff and constituents.</w:t>
      </w:r>
    </w:p>
    <w:p w14:paraId="019A4267" w14:textId="77777777" w:rsidR="008D1E22" w:rsidRPr="00F43B9C" w:rsidRDefault="008D1E22" w:rsidP="008D1E22">
      <w:r w:rsidRPr="00F43B9C">
        <w:rPr>
          <w:b/>
          <w:bCs/>
        </w:rPr>
        <w:lastRenderedPageBreak/>
        <w:t>Employment conditions:</w:t>
      </w:r>
      <w:r w:rsidRPr="00F43B9C">
        <w:t> </w:t>
      </w:r>
    </w:p>
    <w:p w14:paraId="15F2140E" w14:textId="77777777" w:rsidR="008D1E22" w:rsidRPr="00F43B9C" w:rsidRDefault="008D1E22" w:rsidP="008D1E22">
      <w:r w:rsidRPr="00F43B9C">
        <w:t xml:space="preserve">The position is offered under the </w:t>
      </w:r>
      <w:hyperlink r:id="rId10" w:tgtFrame="_blank" w:history="1">
        <w:r w:rsidRPr="00F43B9C">
          <w:rPr>
            <w:rStyle w:val="Hyperlink"/>
            <w:color w:val="153D63" w:themeColor="text2" w:themeTint="E6"/>
          </w:rPr>
          <w:t>Members of Parliament (Staff) Act 1984</w:t>
        </w:r>
      </w:hyperlink>
      <w:r w:rsidRPr="00F43B9C">
        <w:t xml:space="preserve"> and conditions are outlined in the </w:t>
      </w:r>
      <w:hyperlink r:id="rId11" w:tgtFrame="_blank" w:history="1">
        <w:r w:rsidRPr="00F43B9C">
          <w:rPr>
            <w:rStyle w:val="Hyperlink"/>
            <w:color w:val="153D63" w:themeColor="text2" w:themeTint="E6"/>
          </w:rPr>
          <w:t>Commonwealth Members of Parliament Staff Enterprise Agreement 2024-27</w:t>
        </w:r>
      </w:hyperlink>
      <w:r w:rsidRPr="00F43B9C">
        <w:t xml:space="preserve"> which include: </w:t>
      </w:r>
    </w:p>
    <w:p w14:paraId="2778AF6F" w14:textId="4DDE5E42" w:rsidR="00206025" w:rsidRPr="00F43B9C" w:rsidRDefault="00206025" w:rsidP="008D1E22">
      <w:pPr>
        <w:numPr>
          <w:ilvl w:val="0"/>
          <w:numId w:val="21"/>
        </w:numPr>
      </w:pPr>
      <w:r w:rsidRPr="00F43B9C">
        <w:t>C</w:t>
      </w:r>
      <w:r w:rsidR="008D1E22" w:rsidRPr="00F43B9C">
        <w:t xml:space="preserve">ommencing </w:t>
      </w:r>
      <w:proofErr w:type="spellStart"/>
      <w:r w:rsidR="008D1E22" w:rsidRPr="00F43B9C">
        <w:t>salar</w:t>
      </w:r>
      <w:r w:rsidRPr="00F43B9C">
        <w:t>ieswill</w:t>
      </w:r>
      <w:proofErr w:type="spellEnd"/>
      <w:r w:rsidRPr="00F43B9C">
        <w:t xml:space="preserve"> be negotiated depending on experience and relevant skills: </w:t>
      </w:r>
    </w:p>
    <w:p w14:paraId="45DD932F" w14:textId="22E575E4" w:rsidR="00785E6B" w:rsidRPr="00F43B9C" w:rsidRDefault="00206025" w:rsidP="00785E6B">
      <w:pPr>
        <w:numPr>
          <w:ilvl w:val="0"/>
          <w:numId w:val="33"/>
        </w:numPr>
      </w:pPr>
      <w:r w:rsidRPr="00F43B9C">
        <w:rPr>
          <w:b/>
          <w:bCs/>
        </w:rPr>
        <w:t>Adviser 2</w:t>
      </w:r>
      <w:r w:rsidR="00785E6B" w:rsidRPr="00F43B9C">
        <w:rPr>
          <w:b/>
          <w:bCs/>
        </w:rPr>
        <w:t>:</w:t>
      </w:r>
      <w:r w:rsidR="008D1E22" w:rsidRPr="00F43B9C">
        <w:t xml:space="preserve"> </w:t>
      </w:r>
      <w:r w:rsidRPr="00F43B9C">
        <w:t xml:space="preserve">between </w:t>
      </w:r>
      <w:r w:rsidR="008D1E22" w:rsidRPr="00F43B9C">
        <w:rPr>
          <w:b/>
          <w:bCs/>
        </w:rPr>
        <w:t>$</w:t>
      </w:r>
      <w:r w:rsidRPr="00F43B9C">
        <w:rPr>
          <w:b/>
          <w:bCs/>
        </w:rPr>
        <w:t>91,531</w:t>
      </w:r>
      <w:r w:rsidR="008D1E22" w:rsidRPr="00F43B9C">
        <w:rPr>
          <w:b/>
          <w:bCs/>
        </w:rPr>
        <w:t xml:space="preserve"> </w:t>
      </w:r>
      <w:r w:rsidR="008D1E22" w:rsidRPr="00F43B9C">
        <w:t xml:space="preserve">and </w:t>
      </w:r>
      <w:r w:rsidR="008D1E22" w:rsidRPr="00F43B9C">
        <w:rPr>
          <w:b/>
          <w:bCs/>
        </w:rPr>
        <w:t>$</w:t>
      </w:r>
      <w:r w:rsidRPr="00F43B9C">
        <w:rPr>
          <w:b/>
          <w:bCs/>
        </w:rPr>
        <w:t>109,788</w:t>
      </w:r>
      <w:r w:rsidR="008D1E22" w:rsidRPr="00F43B9C">
        <w:t xml:space="preserve"> </w:t>
      </w:r>
      <w:r w:rsidR="00785E6B" w:rsidRPr="00F43B9C">
        <w:rPr>
          <w:b/>
          <w:bCs/>
        </w:rPr>
        <w:t xml:space="preserve">Adviser 3: </w:t>
      </w:r>
      <w:r w:rsidR="00785E6B" w:rsidRPr="00F43B9C">
        <w:t xml:space="preserve">Between </w:t>
      </w:r>
      <w:r w:rsidR="00785E6B" w:rsidRPr="00F43B9C">
        <w:rPr>
          <w:b/>
          <w:bCs/>
        </w:rPr>
        <w:t>$109,788</w:t>
      </w:r>
      <w:r w:rsidR="00785E6B" w:rsidRPr="00F43B9C">
        <w:t xml:space="preserve"> and </w:t>
      </w:r>
      <w:r w:rsidR="00785E6B" w:rsidRPr="00F43B9C">
        <w:rPr>
          <w:b/>
          <w:bCs/>
        </w:rPr>
        <w:t>$162,021</w:t>
      </w:r>
    </w:p>
    <w:p w14:paraId="03A88A15" w14:textId="57E87C00" w:rsidR="008D1E22" w:rsidRPr="00F43B9C" w:rsidRDefault="008D1E22" w:rsidP="00206025">
      <w:pPr>
        <w:numPr>
          <w:ilvl w:val="0"/>
          <w:numId w:val="22"/>
        </w:numPr>
      </w:pPr>
      <w:r w:rsidRPr="00F43B9C">
        <w:t>An additional optional allowance</w:t>
      </w:r>
      <w:r w:rsidR="002402BD" w:rsidRPr="00F43B9C">
        <w:t xml:space="preserve"> of up to </w:t>
      </w:r>
      <w:r w:rsidR="005F5835" w:rsidRPr="00F43B9C">
        <w:rPr>
          <w:b/>
          <w:bCs/>
        </w:rPr>
        <w:t>$3</w:t>
      </w:r>
      <w:r w:rsidR="00063D3B" w:rsidRPr="00F43B9C">
        <w:rPr>
          <w:b/>
          <w:bCs/>
        </w:rPr>
        <w:t>4,223</w:t>
      </w:r>
      <w:r w:rsidR="005F5835" w:rsidRPr="00F43B9C">
        <w:rPr>
          <w:rFonts w:ascii="Arial" w:hAnsi="Arial" w:cs="Arial"/>
        </w:rPr>
        <w:t xml:space="preserve"> </w:t>
      </w:r>
      <w:r w:rsidRPr="00F43B9C">
        <w:t>may be considered in recognition of, and as compensation for, reasonable additional hours of work and any travel requirements.  </w:t>
      </w:r>
    </w:p>
    <w:p w14:paraId="73C5F84B" w14:textId="77777777" w:rsidR="008D1E22" w:rsidRPr="00F43B9C" w:rsidRDefault="008D1E22" w:rsidP="008D1E22">
      <w:pPr>
        <w:numPr>
          <w:ilvl w:val="0"/>
          <w:numId w:val="23"/>
        </w:numPr>
      </w:pPr>
      <w:r w:rsidRPr="00F43B9C">
        <w:t>Relocation assistance, studies assistance and paid study leave may also be available (subject to eligibility requirements). </w:t>
      </w:r>
    </w:p>
    <w:p w14:paraId="0CD35854" w14:textId="77777777" w:rsidR="008D1E22" w:rsidRPr="00F43B9C" w:rsidRDefault="008D1E22" w:rsidP="008D1E22">
      <w:pPr>
        <w:numPr>
          <w:ilvl w:val="0"/>
          <w:numId w:val="24"/>
        </w:numPr>
      </w:pPr>
      <w:r w:rsidRPr="00F43B9C">
        <w:t>An employer superannuation contribution of 15.4% will be payable. </w:t>
      </w:r>
    </w:p>
    <w:p w14:paraId="22F03D7F" w14:textId="77777777" w:rsidR="008D1E22" w:rsidRPr="00F43B9C" w:rsidRDefault="008D1E22" w:rsidP="008D1E22">
      <w:r w:rsidRPr="00F43B9C">
        <w:rPr>
          <w:b/>
          <w:bCs/>
        </w:rPr>
        <w:t>Applicants should note the following:</w:t>
      </w:r>
      <w:r w:rsidRPr="00F43B9C">
        <w:t> </w:t>
      </w:r>
    </w:p>
    <w:p w14:paraId="757406B4" w14:textId="77777777" w:rsidR="008D1E22" w:rsidRPr="00F43B9C" w:rsidRDefault="008D1E22" w:rsidP="008D1E22">
      <w:pPr>
        <w:numPr>
          <w:ilvl w:val="0"/>
          <w:numId w:val="25"/>
        </w:numPr>
      </w:pPr>
      <w:r w:rsidRPr="00F43B9C">
        <w:t>An initial probationary period of three months may apply and may be subject to extension. </w:t>
      </w:r>
    </w:p>
    <w:p w14:paraId="7F3211DC" w14:textId="77777777" w:rsidR="008D1E22" w:rsidRPr="00F43B9C" w:rsidRDefault="008D1E22" w:rsidP="008D1E22">
      <w:pPr>
        <w:numPr>
          <w:ilvl w:val="0"/>
          <w:numId w:val="26"/>
        </w:numPr>
      </w:pPr>
      <w:r w:rsidRPr="00F43B9C">
        <w:t>The successful applicant may be required to undergo a National Police History Check.  </w:t>
      </w:r>
    </w:p>
    <w:p w14:paraId="3EE42978" w14:textId="77777777" w:rsidR="008D1E22" w:rsidRPr="00F43B9C" w:rsidRDefault="008D1E22" w:rsidP="008D1E22">
      <w:pPr>
        <w:numPr>
          <w:ilvl w:val="0"/>
          <w:numId w:val="27"/>
        </w:numPr>
      </w:pPr>
      <w:r w:rsidRPr="00F43B9C">
        <w:t>Staff may be subject to automatic cessation triggers in accordance with Section 14 of the MOP(S) Act. </w:t>
      </w:r>
    </w:p>
    <w:p w14:paraId="5217C6DF" w14:textId="77777777" w:rsidR="008D1E22" w:rsidRPr="00F43B9C" w:rsidRDefault="008D1E22" w:rsidP="008D1E22">
      <w:pPr>
        <w:numPr>
          <w:ilvl w:val="0"/>
          <w:numId w:val="28"/>
        </w:numPr>
        <w:rPr>
          <w:color w:val="153D63" w:themeColor="text2" w:themeTint="E6"/>
        </w:rPr>
      </w:pPr>
      <w:hyperlink r:id="rId12" w:tgtFrame="_blank" w:history="1">
        <w:r w:rsidRPr="00F43B9C">
          <w:rPr>
            <w:rStyle w:val="Hyperlink"/>
            <w:color w:val="auto"/>
            <w:u w:val="none"/>
          </w:rPr>
          <w:t>The successful applicant will be required to comply with their obligations under the</w:t>
        </w:r>
        <w:r w:rsidRPr="00F43B9C">
          <w:rPr>
            <w:rStyle w:val="Hyperlink"/>
          </w:rPr>
          <w:t xml:space="preserve"> </w:t>
        </w:r>
      </w:hyperlink>
      <w:hyperlink r:id="rId13" w:tgtFrame="_blank" w:history="1">
        <w:r w:rsidRPr="00F43B9C">
          <w:rPr>
            <w:rStyle w:val="Hyperlink"/>
            <w:color w:val="153D63" w:themeColor="text2" w:themeTint="E6"/>
          </w:rPr>
          <w:t>Behaviour Codes and Standards</w:t>
        </w:r>
      </w:hyperlink>
      <w:r w:rsidRPr="00F43B9C">
        <w:rPr>
          <w:color w:val="153D63" w:themeColor="text2" w:themeTint="E6"/>
          <w:u w:val="single"/>
        </w:rPr>
        <w:t>.</w:t>
      </w:r>
      <w:r w:rsidRPr="00F43B9C">
        <w:rPr>
          <w:color w:val="153D63" w:themeColor="text2" w:themeTint="E6"/>
        </w:rPr>
        <w:t> </w:t>
      </w:r>
    </w:p>
    <w:p w14:paraId="75353086" w14:textId="77777777" w:rsidR="008D1E22" w:rsidRPr="00F43B9C" w:rsidRDefault="008D1E22" w:rsidP="008D1E22">
      <w:pPr>
        <w:numPr>
          <w:ilvl w:val="0"/>
          <w:numId w:val="29"/>
        </w:numPr>
      </w:pPr>
      <w:r w:rsidRPr="00F43B9C">
        <w:t xml:space="preserve">For staff employed by a Minister or Parliamentary Secretary either in a personal or electorate staff position, it is a condition of your employment that you obtain and maintain a Negative Vetting 2 security clearance and comply with the </w:t>
      </w:r>
      <w:hyperlink r:id="rId14" w:tgtFrame="_blank" w:history="1">
        <w:r w:rsidRPr="00F43B9C">
          <w:rPr>
            <w:rStyle w:val="Hyperlink"/>
            <w:color w:val="153D63" w:themeColor="text2" w:themeTint="E6"/>
          </w:rPr>
          <w:t>Ministerial Staff Code of Conduct</w:t>
        </w:r>
        <w:r w:rsidRPr="00F43B9C">
          <w:rPr>
            <w:rStyle w:val="Hyperlink"/>
          </w:rPr>
          <w:t>.</w:t>
        </w:r>
      </w:hyperlink>
      <w:r w:rsidRPr="00F43B9C">
        <w:t> </w:t>
      </w:r>
    </w:p>
    <w:p w14:paraId="14938AE1" w14:textId="77777777" w:rsidR="008D1E22" w:rsidRPr="00F43B9C" w:rsidRDefault="008D1E22" w:rsidP="008D1E22">
      <w:r w:rsidRPr="00F43B9C">
        <w:rPr>
          <w:b/>
          <w:bCs/>
        </w:rPr>
        <w:t>How to apply</w:t>
      </w:r>
      <w:r w:rsidRPr="00F43B9C">
        <w:rPr>
          <w:rFonts w:ascii="Arial" w:hAnsi="Arial" w:cs="Arial"/>
          <w:b/>
          <w:bCs/>
        </w:rPr>
        <w:t> </w:t>
      </w:r>
      <w:r w:rsidRPr="00F43B9C">
        <w:rPr>
          <w:rFonts w:ascii="Arial" w:hAnsi="Arial" w:cs="Arial"/>
        </w:rPr>
        <w:t> </w:t>
      </w:r>
      <w:r w:rsidRPr="00F43B9C">
        <w:t> </w:t>
      </w:r>
    </w:p>
    <w:p w14:paraId="7B439980" w14:textId="77777777" w:rsidR="008D1E22" w:rsidRPr="00F43B9C" w:rsidRDefault="008D1E22" w:rsidP="008D1E22">
      <w:pPr>
        <w:spacing w:after="120" w:line="247" w:lineRule="auto"/>
        <w:rPr>
          <w:shd w:val="clear" w:color="auto" w:fill="FFFFFF"/>
        </w:rPr>
      </w:pPr>
      <w:r w:rsidRPr="00F43B9C">
        <w:rPr>
          <w:shd w:val="clear" w:color="auto" w:fill="FFFFFF"/>
        </w:rPr>
        <w:t>Submit a CV with the names of two referees and a one-page (maximum) cover letter outlining your interest in this position, and demonstrating your skills, capabilities, knowledge and experience.  </w:t>
      </w:r>
    </w:p>
    <w:p w14:paraId="1144DE47" w14:textId="734B5CE7" w:rsidR="008D1E22" w:rsidRPr="00F43B9C" w:rsidRDefault="008D1E22" w:rsidP="008D1E22">
      <w:r w:rsidRPr="00F43B9C">
        <w:t xml:space="preserve">Applications close on </w:t>
      </w:r>
      <w:r w:rsidRPr="00F43B9C">
        <w:rPr>
          <w:rFonts w:ascii="Arial" w:hAnsi="Arial" w:cs="Arial"/>
        </w:rPr>
        <w:t>​</w:t>
      </w:r>
      <w:r w:rsidRPr="00F43B9C">
        <w:tab/>
      </w:r>
      <w:r w:rsidR="00B77A2E" w:rsidRPr="00F43B9C">
        <w:t>15 Apil 2026</w:t>
      </w:r>
      <w:r w:rsidR="00B77A2E" w:rsidRPr="00F43B9C">
        <w:rPr>
          <w:rFonts w:ascii="Arial" w:hAnsi="Arial" w:cs="Arial"/>
        </w:rPr>
        <w:t xml:space="preserve"> </w:t>
      </w:r>
      <w:r w:rsidRPr="00F43B9C">
        <w:rPr>
          <w:rFonts w:ascii="Arial" w:hAnsi="Arial" w:cs="Arial"/>
        </w:rPr>
        <w:t>​ </w:t>
      </w:r>
      <w:r w:rsidRPr="00F43B9C">
        <w:t> </w:t>
      </w:r>
    </w:p>
    <w:p w14:paraId="1A1016BF" w14:textId="2514316C" w:rsidR="008D1E22" w:rsidRPr="000451D2" w:rsidRDefault="008D1E22" w:rsidP="008D1E22">
      <w:r w:rsidRPr="00F43B9C">
        <w:t>Contact Officer</w:t>
      </w:r>
      <w:r w:rsidRPr="00F43B9C">
        <w:tab/>
      </w:r>
      <w:r w:rsidRPr="00F43B9C">
        <w:tab/>
      </w:r>
      <w:hyperlink r:id="rId15" w:history="1">
        <w:r w:rsidR="00647624" w:rsidRPr="00F43B9C">
          <w:rPr>
            <w:rStyle w:val="Hyperlink"/>
          </w:rPr>
          <w:t>clare.firth@health.gov.au</w:t>
        </w:r>
      </w:hyperlink>
      <w:r w:rsidRPr="000451D2">
        <w:t> </w:t>
      </w:r>
    </w:p>
    <w:p w14:paraId="404C1ECB" w14:textId="77777777" w:rsidR="008D1E22" w:rsidRDefault="008D1E22"/>
    <w:sectPr w:rsidR="008D1E22">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465E7" w14:textId="77777777" w:rsidR="008B1B0A" w:rsidRDefault="008B1B0A" w:rsidP="008D1E22">
      <w:pPr>
        <w:spacing w:before="0" w:after="0" w:line="240" w:lineRule="auto"/>
      </w:pPr>
      <w:r>
        <w:separator/>
      </w:r>
    </w:p>
  </w:endnote>
  <w:endnote w:type="continuationSeparator" w:id="0">
    <w:p w14:paraId="1A30D1D8" w14:textId="77777777" w:rsidR="008B1B0A" w:rsidRDefault="008B1B0A" w:rsidP="008D1E2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3D9D9" w14:textId="791CDD60" w:rsidR="008D1E22" w:rsidRDefault="00EE10A3">
    <w:pPr>
      <w:pStyle w:val="Footer"/>
    </w:pPr>
    <w:r>
      <w:rPr>
        <w:noProof/>
      </w:rPr>
      <mc:AlternateContent>
        <mc:Choice Requires="wps">
          <w:drawing>
            <wp:anchor distT="0" distB="0" distL="0" distR="0" simplePos="0" relativeHeight="251668480" behindDoc="0" locked="0" layoutInCell="1" allowOverlap="1" wp14:anchorId="6365B01F" wp14:editId="6DEB92AD">
              <wp:simplePos x="635" y="635"/>
              <wp:positionH relativeFrom="page">
                <wp:align>center</wp:align>
              </wp:positionH>
              <wp:positionV relativeFrom="page">
                <wp:align>bottom</wp:align>
              </wp:positionV>
              <wp:extent cx="622300" cy="434340"/>
              <wp:effectExtent l="0" t="0" r="6350" b="0"/>
              <wp:wrapNone/>
              <wp:docPr id="17769737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34340"/>
                      </a:xfrm>
                      <a:prstGeom prst="rect">
                        <a:avLst/>
                      </a:prstGeom>
                      <a:noFill/>
                      <a:ln>
                        <a:noFill/>
                      </a:ln>
                    </wps:spPr>
                    <wps:txbx>
                      <w:txbxContent>
                        <w:p w14:paraId="7A7CA28A" w14:textId="1A748CD5" w:rsidR="00EE10A3" w:rsidRPr="00EE10A3" w:rsidRDefault="00EE10A3" w:rsidP="00EE10A3">
                          <w:pPr>
                            <w:spacing w:after="0"/>
                            <w:rPr>
                              <w:rFonts w:eastAsia="Aptos"/>
                              <w:noProof/>
                              <w:color w:val="FF0000"/>
                              <w:sz w:val="24"/>
                              <w:szCs w:val="24"/>
                            </w:rPr>
                          </w:pPr>
                          <w:r w:rsidRPr="00EE10A3">
                            <w:rPr>
                              <w:rFonts w:eastAsia="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65B01F" id="_x0000_t202" coordsize="21600,21600" o:spt="202" path="m,l,21600r21600,l21600,xe">
              <v:stroke joinstyle="miter"/>
              <v:path gradientshapeok="t" o:connecttype="rect"/>
            </v:shapetype>
            <v:shape id="Text Box 5" o:spid="_x0000_s1028" type="#_x0000_t202" alt="OFFICIAL" style="position:absolute;margin-left:0;margin-top:0;width:49pt;height:34.2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" filled="f" stroked="f">
              <v:textbox style="mso-fit-shape-to-text:t" inset="0,0,0,15pt">
                <w:txbxContent>
                  <w:p w14:paraId="7A7CA28A" w14:textId="1A748CD5" w:rsidR="00EE10A3" w:rsidRPr="00EE10A3" w:rsidRDefault="00EE10A3" w:rsidP="00EE10A3">
                    <w:pPr>
                      <w:spacing w:after="0"/>
                      <w:rPr>
                        <w:rFonts w:eastAsia="Aptos"/>
                        <w:noProof/>
                        <w:color w:val="FF0000"/>
                        <w:sz w:val="24"/>
                        <w:szCs w:val="24"/>
                      </w:rPr>
                    </w:pPr>
                    <w:r w:rsidRPr="00EE10A3">
                      <w:rPr>
                        <w:rFonts w:eastAsia="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3A6EB" w14:textId="65FE0105" w:rsidR="008D1E22" w:rsidRDefault="00EE10A3">
    <w:pPr>
      <w:pStyle w:val="Footer"/>
    </w:pPr>
    <w:r>
      <w:rPr>
        <w:noProof/>
      </w:rPr>
      <mc:AlternateContent>
        <mc:Choice Requires="wps">
          <w:drawing>
            <wp:anchor distT="0" distB="0" distL="0" distR="0" simplePos="0" relativeHeight="251669504" behindDoc="0" locked="0" layoutInCell="1" allowOverlap="1" wp14:anchorId="5C7A0843" wp14:editId="39A18F7F">
              <wp:simplePos x="914400" y="10086975"/>
              <wp:positionH relativeFrom="page">
                <wp:align>center</wp:align>
              </wp:positionH>
              <wp:positionV relativeFrom="page">
                <wp:align>bottom</wp:align>
              </wp:positionV>
              <wp:extent cx="622300" cy="434340"/>
              <wp:effectExtent l="0" t="0" r="6350" b="0"/>
              <wp:wrapNone/>
              <wp:docPr id="169766092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34340"/>
                      </a:xfrm>
                      <a:prstGeom prst="rect">
                        <a:avLst/>
                      </a:prstGeom>
                      <a:noFill/>
                      <a:ln>
                        <a:noFill/>
                      </a:ln>
                    </wps:spPr>
                    <wps:txbx>
                      <w:txbxContent>
                        <w:p w14:paraId="08643F4E" w14:textId="08DD35CF" w:rsidR="00EE10A3" w:rsidRPr="00EE10A3" w:rsidRDefault="00EE10A3" w:rsidP="00EE10A3">
                          <w:pPr>
                            <w:spacing w:after="0"/>
                            <w:rPr>
                              <w:rFonts w:eastAsia="Aptos"/>
                              <w:noProof/>
                              <w:color w:val="FF0000"/>
                              <w:sz w:val="24"/>
                              <w:szCs w:val="24"/>
                            </w:rPr>
                          </w:pPr>
                          <w:r w:rsidRPr="00EE10A3">
                            <w:rPr>
                              <w:rFonts w:eastAsia="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7A0843" id="_x0000_t202" coordsize="21600,21600" o:spt="202" path="m,l,21600r21600,l21600,xe">
              <v:stroke joinstyle="miter"/>
              <v:path gradientshapeok="t" o:connecttype="rect"/>
            </v:shapetype>
            <v:shape id="Text Box 6" o:spid="_x0000_s1029" type="#_x0000_t202" alt="OFFICIAL" style="position:absolute;margin-left:0;margin-top:0;width:49pt;height:34.2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" filled="f" stroked="f">
              <v:textbox style="mso-fit-shape-to-text:t" inset="0,0,0,15pt">
                <w:txbxContent>
                  <w:p w14:paraId="08643F4E" w14:textId="08DD35CF" w:rsidR="00EE10A3" w:rsidRPr="00EE10A3" w:rsidRDefault="00EE10A3" w:rsidP="00EE10A3">
                    <w:pPr>
                      <w:spacing w:after="0"/>
                      <w:rPr>
                        <w:rFonts w:eastAsia="Aptos"/>
                        <w:noProof/>
                        <w:color w:val="FF0000"/>
                        <w:sz w:val="24"/>
                        <w:szCs w:val="24"/>
                      </w:rPr>
                    </w:pPr>
                    <w:r w:rsidRPr="00EE10A3">
                      <w:rPr>
                        <w:rFonts w:eastAsia="Aptos"/>
                        <w:noProof/>
                        <w:color w:val="FF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C6C91" w14:textId="565550AA" w:rsidR="008D1E22" w:rsidRDefault="00EE10A3">
    <w:pPr>
      <w:pStyle w:val="Footer"/>
    </w:pPr>
    <w:r>
      <w:rPr>
        <w:noProof/>
      </w:rPr>
      <mc:AlternateContent>
        <mc:Choice Requires="wps">
          <w:drawing>
            <wp:anchor distT="0" distB="0" distL="0" distR="0" simplePos="0" relativeHeight="251667456" behindDoc="0" locked="0" layoutInCell="1" allowOverlap="1" wp14:anchorId="22046253" wp14:editId="1C61E90B">
              <wp:simplePos x="635" y="635"/>
              <wp:positionH relativeFrom="page">
                <wp:align>center</wp:align>
              </wp:positionH>
              <wp:positionV relativeFrom="page">
                <wp:align>bottom</wp:align>
              </wp:positionV>
              <wp:extent cx="622300" cy="434340"/>
              <wp:effectExtent l="0" t="0" r="6350" b="0"/>
              <wp:wrapNone/>
              <wp:docPr id="194914995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34340"/>
                      </a:xfrm>
                      <a:prstGeom prst="rect">
                        <a:avLst/>
                      </a:prstGeom>
                      <a:noFill/>
                      <a:ln>
                        <a:noFill/>
                      </a:ln>
                    </wps:spPr>
                    <wps:txbx>
                      <w:txbxContent>
                        <w:p w14:paraId="4248ACDD" w14:textId="791C6223" w:rsidR="00EE10A3" w:rsidRPr="00EE10A3" w:rsidRDefault="00EE10A3" w:rsidP="00EE10A3">
                          <w:pPr>
                            <w:spacing w:after="0"/>
                            <w:rPr>
                              <w:rFonts w:eastAsia="Aptos"/>
                              <w:noProof/>
                              <w:color w:val="FF0000"/>
                              <w:sz w:val="24"/>
                              <w:szCs w:val="24"/>
                            </w:rPr>
                          </w:pPr>
                          <w:r w:rsidRPr="00EE10A3">
                            <w:rPr>
                              <w:rFonts w:eastAsia="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046253" id="_x0000_t202" coordsize="21600,21600" o:spt="202" path="m,l,21600r21600,l21600,xe">
              <v:stroke joinstyle="miter"/>
              <v:path gradientshapeok="t" o:connecttype="rect"/>
            </v:shapetype>
            <v:shape id="Text Box 4" o:spid="_x0000_s1031" type="#_x0000_t202" alt="OFFICIAL" style="position:absolute;margin-left:0;margin-top:0;width:49pt;height:34.2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" filled="f" stroked="f">
              <v:textbox style="mso-fit-shape-to-text:t" inset="0,0,0,15pt">
                <w:txbxContent>
                  <w:p w14:paraId="4248ACDD" w14:textId="791C6223" w:rsidR="00EE10A3" w:rsidRPr="00EE10A3" w:rsidRDefault="00EE10A3" w:rsidP="00EE10A3">
                    <w:pPr>
                      <w:spacing w:after="0"/>
                      <w:rPr>
                        <w:rFonts w:eastAsia="Aptos"/>
                        <w:noProof/>
                        <w:color w:val="FF0000"/>
                        <w:sz w:val="24"/>
                        <w:szCs w:val="24"/>
                      </w:rPr>
                    </w:pPr>
                    <w:r w:rsidRPr="00EE10A3">
                      <w:rPr>
                        <w:rFonts w:eastAsia="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95CAE" w14:textId="77777777" w:rsidR="008B1B0A" w:rsidRDefault="008B1B0A" w:rsidP="008D1E22">
      <w:pPr>
        <w:spacing w:before="0" w:after="0" w:line="240" w:lineRule="auto"/>
      </w:pPr>
      <w:r>
        <w:separator/>
      </w:r>
    </w:p>
  </w:footnote>
  <w:footnote w:type="continuationSeparator" w:id="0">
    <w:p w14:paraId="36D1691E" w14:textId="77777777" w:rsidR="008B1B0A" w:rsidRDefault="008B1B0A" w:rsidP="008D1E2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86F13" w14:textId="7DD4F56F" w:rsidR="008D1E22" w:rsidRDefault="00EE10A3">
    <w:pPr>
      <w:pStyle w:val="Header"/>
    </w:pPr>
    <w:r>
      <w:rPr>
        <w:noProof/>
      </w:rPr>
      <mc:AlternateContent>
        <mc:Choice Requires="wps">
          <w:drawing>
            <wp:anchor distT="0" distB="0" distL="0" distR="0" simplePos="0" relativeHeight="251665408" behindDoc="0" locked="0" layoutInCell="1" allowOverlap="1" wp14:anchorId="6DD89A3C" wp14:editId="3200DD5E">
              <wp:simplePos x="635" y="635"/>
              <wp:positionH relativeFrom="page">
                <wp:align>center</wp:align>
              </wp:positionH>
              <wp:positionV relativeFrom="page">
                <wp:align>top</wp:align>
              </wp:positionV>
              <wp:extent cx="622300" cy="434340"/>
              <wp:effectExtent l="0" t="0" r="6350" b="3810"/>
              <wp:wrapNone/>
              <wp:docPr id="72084281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34340"/>
                      </a:xfrm>
                      <a:prstGeom prst="rect">
                        <a:avLst/>
                      </a:prstGeom>
                      <a:noFill/>
                      <a:ln>
                        <a:noFill/>
                      </a:ln>
                    </wps:spPr>
                    <wps:txbx>
                      <w:txbxContent>
                        <w:p w14:paraId="40483260" w14:textId="2CC155DB" w:rsidR="00EE10A3" w:rsidRPr="00EE10A3" w:rsidRDefault="00EE10A3" w:rsidP="00EE10A3">
                          <w:pPr>
                            <w:spacing w:after="0"/>
                            <w:rPr>
                              <w:rFonts w:eastAsia="Aptos"/>
                              <w:noProof/>
                              <w:color w:val="FF0000"/>
                              <w:sz w:val="24"/>
                              <w:szCs w:val="24"/>
                            </w:rPr>
                          </w:pPr>
                          <w:r w:rsidRPr="00EE10A3">
                            <w:rPr>
                              <w:rFonts w:eastAsia="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D89A3C" id="_x0000_t202" coordsize="21600,21600" o:spt="202" path="m,l,21600r21600,l21600,xe">
              <v:stroke joinstyle="miter"/>
              <v:path gradientshapeok="t" o:connecttype="rect"/>
            </v:shapetype>
            <v:shape id="Text Box 2" o:spid="_x0000_s1026" type="#_x0000_t202" alt="OFFICIAL" style="position:absolute;margin-left:0;margin-top:0;width:49pt;height:34.2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" filled="f" stroked="f">
              <v:textbox style="mso-fit-shape-to-text:t" inset="0,15pt,0,0">
                <w:txbxContent>
                  <w:p w14:paraId="40483260" w14:textId="2CC155DB" w:rsidR="00EE10A3" w:rsidRPr="00EE10A3" w:rsidRDefault="00EE10A3" w:rsidP="00EE10A3">
                    <w:pPr>
                      <w:spacing w:after="0"/>
                      <w:rPr>
                        <w:rFonts w:eastAsia="Aptos"/>
                        <w:noProof/>
                        <w:color w:val="FF0000"/>
                        <w:sz w:val="24"/>
                        <w:szCs w:val="24"/>
                      </w:rPr>
                    </w:pPr>
                    <w:r w:rsidRPr="00EE10A3">
                      <w:rPr>
                        <w:rFonts w:eastAsia="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F156E" w14:textId="390A7916" w:rsidR="008D1E22" w:rsidRDefault="00EE10A3">
    <w:pPr>
      <w:pStyle w:val="Header"/>
    </w:pPr>
    <w:r>
      <w:rPr>
        <w:noProof/>
      </w:rPr>
      <mc:AlternateContent>
        <mc:Choice Requires="wps">
          <w:drawing>
            <wp:anchor distT="0" distB="0" distL="0" distR="0" simplePos="0" relativeHeight="251666432" behindDoc="0" locked="0" layoutInCell="1" allowOverlap="1" wp14:anchorId="61D42039" wp14:editId="3643907B">
              <wp:simplePos x="914400" y="447675"/>
              <wp:positionH relativeFrom="page">
                <wp:align>center</wp:align>
              </wp:positionH>
              <wp:positionV relativeFrom="page">
                <wp:align>top</wp:align>
              </wp:positionV>
              <wp:extent cx="622300" cy="434340"/>
              <wp:effectExtent l="0" t="0" r="6350" b="3810"/>
              <wp:wrapNone/>
              <wp:docPr id="159302435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34340"/>
                      </a:xfrm>
                      <a:prstGeom prst="rect">
                        <a:avLst/>
                      </a:prstGeom>
                      <a:noFill/>
                      <a:ln>
                        <a:noFill/>
                      </a:ln>
                    </wps:spPr>
                    <wps:txbx>
                      <w:txbxContent>
                        <w:p w14:paraId="6EE5A73D" w14:textId="7B4DB85B" w:rsidR="00EE10A3" w:rsidRPr="00EE10A3" w:rsidRDefault="00EE10A3" w:rsidP="00EE10A3">
                          <w:pPr>
                            <w:spacing w:after="0"/>
                            <w:rPr>
                              <w:rFonts w:eastAsia="Aptos"/>
                              <w:noProof/>
                              <w:color w:val="FF0000"/>
                              <w:sz w:val="24"/>
                              <w:szCs w:val="24"/>
                            </w:rPr>
                          </w:pPr>
                          <w:r w:rsidRPr="00EE10A3">
                            <w:rPr>
                              <w:rFonts w:eastAsia="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D42039" id="_x0000_t202" coordsize="21600,21600" o:spt="202" path="m,l,21600r21600,l21600,xe">
              <v:stroke joinstyle="miter"/>
              <v:path gradientshapeok="t" o:connecttype="rect"/>
            </v:shapetype>
            <v:shape id="Text Box 3" o:spid="_x0000_s1027" type="#_x0000_t202" alt="OFFICIAL" style="position:absolute;margin-left:0;margin-top:0;width:49pt;height:34.2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" filled="f" stroked="f">
              <v:textbox style="mso-fit-shape-to-text:t" inset="0,15pt,0,0">
                <w:txbxContent>
                  <w:p w14:paraId="6EE5A73D" w14:textId="7B4DB85B" w:rsidR="00EE10A3" w:rsidRPr="00EE10A3" w:rsidRDefault="00EE10A3" w:rsidP="00EE10A3">
                    <w:pPr>
                      <w:spacing w:after="0"/>
                      <w:rPr>
                        <w:rFonts w:eastAsia="Aptos"/>
                        <w:noProof/>
                        <w:color w:val="FF0000"/>
                        <w:sz w:val="24"/>
                        <w:szCs w:val="24"/>
                      </w:rPr>
                    </w:pPr>
                    <w:r w:rsidRPr="00EE10A3">
                      <w:rPr>
                        <w:rFonts w:eastAsia="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E9DC9" w14:textId="1C373939" w:rsidR="008D1E22" w:rsidRDefault="00EE10A3">
    <w:pPr>
      <w:pStyle w:val="Header"/>
    </w:pPr>
    <w:r>
      <w:rPr>
        <w:noProof/>
      </w:rPr>
      <mc:AlternateContent>
        <mc:Choice Requires="wps">
          <w:drawing>
            <wp:anchor distT="0" distB="0" distL="0" distR="0" simplePos="0" relativeHeight="251664384" behindDoc="0" locked="0" layoutInCell="1" allowOverlap="1" wp14:anchorId="0D9B0F5C" wp14:editId="4B444D61">
              <wp:simplePos x="635" y="635"/>
              <wp:positionH relativeFrom="page">
                <wp:align>center</wp:align>
              </wp:positionH>
              <wp:positionV relativeFrom="page">
                <wp:align>top</wp:align>
              </wp:positionV>
              <wp:extent cx="622300" cy="434340"/>
              <wp:effectExtent l="0" t="0" r="6350" b="3810"/>
              <wp:wrapNone/>
              <wp:docPr id="80646731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34340"/>
                      </a:xfrm>
                      <a:prstGeom prst="rect">
                        <a:avLst/>
                      </a:prstGeom>
                      <a:noFill/>
                      <a:ln>
                        <a:noFill/>
                      </a:ln>
                    </wps:spPr>
                    <wps:txbx>
                      <w:txbxContent>
                        <w:p w14:paraId="3C83B6AB" w14:textId="24037FC3" w:rsidR="00EE10A3" w:rsidRPr="00EE10A3" w:rsidRDefault="00EE10A3" w:rsidP="00EE10A3">
                          <w:pPr>
                            <w:spacing w:after="0"/>
                            <w:rPr>
                              <w:rFonts w:eastAsia="Aptos"/>
                              <w:noProof/>
                              <w:color w:val="FF0000"/>
                              <w:sz w:val="24"/>
                              <w:szCs w:val="24"/>
                            </w:rPr>
                          </w:pPr>
                          <w:r w:rsidRPr="00EE10A3">
                            <w:rPr>
                              <w:rFonts w:eastAsia="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9B0F5C" id="_x0000_t202" coordsize="21600,21600" o:spt="202" path="m,l,21600r21600,l21600,xe">
              <v:stroke joinstyle="miter"/>
              <v:path gradientshapeok="t" o:connecttype="rect"/>
            </v:shapetype>
            <v:shape id="Text Box 1" o:spid="_x0000_s1030" type="#_x0000_t202" alt="OFFICIAL" style="position:absolute;margin-left:0;margin-top:0;width:49pt;height:34.2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" filled="f" stroked="f">
              <v:textbox style="mso-fit-shape-to-text:t" inset="0,15pt,0,0">
                <w:txbxContent>
                  <w:p w14:paraId="3C83B6AB" w14:textId="24037FC3" w:rsidR="00EE10A3" w:rsidRPr="00EE10A3" w:rsidRDefault="00EE10A3" w:rsidP="00EE10A3">
                    <w:pPr>
                      <w:spacing w:after="0"/>
                      <w:rPr>
                        <w:rFonts w:eastAsia="Aptos"/>
                        <w:noProof/>
                        <w:color w:val="FF0000"/>
                        <w:sz w:val="24"/>
                        <w:szCs w:val="24"/>
                      </w:rPr>
                    </w:pPr>
                    <w:r w:rsidRPr="00EE10A3">
                      <w:rPr>
                        <w:rFonts w:eastAsia="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95162"/>
    <w:multiLevelType w:val="multilevel"/>
    <w:tmpl w:val="DEB0B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F7778F"/>
    <w:multiLevelType w:val="multilevel"/>
    <w:tmpl w:val="ECD8C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ED6963"/>
    <w:multiLevelType w:val="multilevel"/>
    <w:tmpl w:val="A57CE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25325A"/>
    <w:multiLevelType w:val="multilevel"/>
    <w:tmpl w:val="BA062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2B1154"/>
    <w:multiLevelType w:val="multilevel"/>
    <w:tmpl w:val="E244C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2A1EE7"/>
    <w:multiLevelType w:val="multilevel"/>
    <w:tmpl w:val="523E6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1B63F5"/>
    <w:multiLevelType w:val="hybridMultilevel"/>
    <w:tmpl w:val="161C77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1E2C60"/>
    <w:multiLevelType w:val="multilevel"/>
    <w:tmpl w:val="584A9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6E0AA6"/>
    <w:multiLevelType w:val="multilevel"/>
    <w:tmpl w:val="50A2F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6FE6B4E"/>
    <w:multiLevelType w:val="multilevel"/>
    <w:tmpl w:val="A5BA6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572BF9"/>
    <w:multiLevelType w:val="multilevel"/>
    <w:tmpl w:val="54C0D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3FB3DF5"/>
    <w:multiLevelType w:val="multilevel"/>
    <w:tmpl w:val="5B680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86A3F1D"/>
    <w:multiLevelType w:val="multilevel"/>
    <w:tmpl w:val="1DB4E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A5601D7"/>
    <w:multiLevelType w:val="multilevel"/>
    <w:tmpl w:val="6B7C0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CAC284D"/>
    <w:multiLevelType w:val="hybridMultilevel"/>
    <w:tmpl w:val="B5145F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E0B46DA"/>
    <w:multiLevelType w:val="multilevel"/>
    <w:tmpl w:val="AA2CF6B6"/>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6" w15:restartNumberingAfterBreak="0">
    <w:nsid w:val="4E280A3A"/>
    <w:multiLevelType w:val="multilevel"/>
    <w:tmpl w:val="FF3C4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FFB03C7"/>
    <w:multiLevelType w:val="hybridMultilevel"/>
    <w:tmpl w:val="1C08D8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96B3614"/>
    <w:multiLevelType w:val="multilevel"/>
    <w:tmpl w:val="9452A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9E042B0"/>
    <w:multiLevelType w:val="multilevel"/>
    <w:tmpl w:val="12A81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B081665"/>
    <w:multiLevelType w:val="multilevel"/>
    <w:tmpl w:val="AABA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B703339"/>
    <w:multiLevelType w:val="multilevel"/>
    <w:tmpl w:val="88BC3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FBD1030"/>
    <w:multiLevelType w:val="multilevel"/>
    <w:tmpl w:val="5DB0A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31E519E"/>
    <w:multiLevelType w:val="multilevel"/>
    <w:tmpl w:val="AA82C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74002D"/>
    <w:multiLevelType w:val="multilevel"/>
    <w:tmpl w:val="C7F0B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53157CD"/>
    <w:multiLevelType w:val="multilevel"/>
    <w:tmpl w:val="529EE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7AD24A3"/>
    <w:multiLevelType w:val="multilevel"/>
    <w:tmpl w:val="64C68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102391A"/>
    <w:multiLevelType w:val="multilevel"/>
    <w:tmpl w:val="D1DC6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6EC0D27"/>
    <w:multiLevelType w:val="multilevel"/>
    <w:tmpl w:val="9D2C1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7C34DE4"/>
    <w:multiLevelType w:val="multilevel"/>
    <w:tmpl w:val="C52A9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AEF07AD"/>
    <w:multiLevelType w:val="multilevel"/>
    <w:tmpl w:val="4650F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B401FD0"/>
    <w:multiLevelType w:val="multilevel"/>
    <w:tmpl w:val="298C6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ED873B2"/>
    <w:multiLevelType w:val="multilevel"/>
    <w:tmpl w:val="7EA87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67592665">
    <w:abstractNumId w:val="12"/>
  </w:num>
  <w:num w:numId="2" w16cid:durableId="1368261891">
    <w:abstractNumId w:val="10"/>
  </w:num>
  <w:num w:numId="3" w16cid:durableId="2093117888">
    <w:abstractNumId w:val="2"/>
  </w:num>
  <w:num w:numId="4" w16cid:durableId="1092048076">
    <w:abstractNumId w:val="22"/>
  </w:num>
  <w:num w:numId="5" w16cid:durableId="918756002">
    <w:abstractNumId w:val="23"/>
  </w:num>
  <w:num w:numId="6" w16cid:durableId="1114209242">
    <w:abstractNumId w:val="16"/>
  </w:num>
  <w:num w:numId="7" w16cid:durableId="913128294">
    <w:abstractNumId w:val="29"/>
  </w:num>
  <w:num w:numId="8" w16cid:durableId="435753176">
    <w:abstractNumId w:val="7"/>
  </w:num>
  <w:num w:numId="9" w16cid:durableId="1891306088">
    <w:abstractNumId w:val="4"/>
  </w:num>
  <w:num w:numId="10" w16cid:durableId="126973088">
    <w:abstractNumId w:val="31"/>
  </w:num>
  <w:num w:numId="11" w16cid:durableId="953830203">
    <w:abstractNumId w:val="5"/>
  </w:num>
  <w:num w:numId="12" w16cid:durableId="2056345730">
    <w:abstractNumId w:val="30"/>
  </w:num>
  <w:num w:numId="13" w16cid:durableId="2109081759">
    <w:abstractNumId w:val="28"/>
  </w:num>
  <w:num w:numId="14" w16cid:durableId="475611716">
    <w:abstractNumId w:val="19"/>
  </w:num>
  <w:num w:numId="15" w16cid:durableId="1459642391">
    <w:abstractNumId w:val="27"/>
  </w:num>
  <w:num w:numId="16" w16cid:durableId="1090732714">
    <w:abstractNumId w:val="9"/>
  </w:num>
  <w:num w:numId="17" w16cid:durableId="2104297065">
    <w:abstractNumId w:val="0"/>
  </w:num>
  <w:num w:numId="18" w16cid:durableId="1825655527">
    <w:abstractNumId w:val="11"/>
  </w:num>
  <w:num w:numId="19" w16cid:durableId="897278106">
    <w:abstractNumId w:val="18"/>
  </w:num>
  <w:num w:numId="20" w16cid:durableId="1574464822">
    <w:abstractNumId w:val="32"/>
  </w:num>
  <w:num w:numId="21" w16cid:durableId="1546526674">
    <w:abstractNumId w:val="3"/>
  </w:num>
  <w:num w:numId="22" w16cid:durableId="770049515">
    <w:abstractNumId w:val="20"/>
  </w:num>
  <w:num w:numId="23" w16cid:durableId="1063525809">
    <w:abstractNumId w:val="21"/>
  </w:num>
  <w:num w:numId="24" w16cid:durableId="264579852">
    <w:abstractNumId w:val="13"/>
  </w:num>
  <w:num w:numId="25" w16cid:durableId="1624456739">
    <w:abstractNumId w:val="26"/>
  </w:num>
  <w:num w:numId="26" w16cid:durableId="2442283">
    <w:abstractNumId w:val="25"/>
  </w:num>
  <w:num w:numId="27" w16cid:durableId="1108623102">
    <w:abstractNumId w:val="24"/>
  </w:num>
  <w:num w:numId="28" w16cid:durableId="1565606767">
    <w:abstractNumId w:val="8"/>
  </w:num>
  <w:num w:numId="29" w16cid:durableId="954755894">
    <w:abstractNumId w:val="1"/>
  </w:num>
  <w:num w:numId="30" w16cid:durableId="994138866">
    <w:abstractNumId w:val="17"/>
  </w:num>
  <w:num w:numId="31" w16cid:durableId="1740250538">
    <w:abstractNumId w:val="6"/>
  </w:num>
  <w:num w:numId="32" w16cid:durableId="434524053">
    <w:abstractNumId w:val="14"/>
  </w:num>
  <w:num w:numId="33" w16cid:durableId="170605578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E22"/>
    <w:rsid w:val="00007869"/>
    <w:rsid w:val="00013061"/>
    <w:rsid w:val="0005649B"/>
    <w:rsid w:val="00063D3B"/>
    <w:rsid w:val="0009124D"/>
    <w:rsid w:val="000D694D"/>
    <w:rsid w:val="000E4998"/>
    <w:rsid w:val="001145CE"/>
    <w:rsid w:val="001210BA"/>
    <w:rsid w:val="00151E79"/>
    <w:rsid w:val="001D32DF"/>
    <w:rsid w:val="001F5427"/>
    <w:rsid w:val="00206025"/>
    <w:rsid w:val="002402BD"/>
    <w:rsid w:val="00245BA3"/>
    <w:rsid w:val="002767EF"/>
    <w:rsid w:val="002A5A93"/>
    <w:rsid w:val="002C03EE"/>
    <w:rsid w:val="002E627C"/>
    <w:rsid w:val="00323083"/>
    <w:rsid w:val="00354E21"/>
    <w:rsid w:val="00363145"/>
    <w:rsid w:val="00371C6B"/>
    <w:rsid w:val="004014F3"/>
    <w:rsid w:val="004B618F"/>
    <w:rsid w:val="005278AD"/>
    <w:rsid w:val="00563A35"/>
    <w:rsid w:val="00577E38"/>
    <w:rsid w:val="00596ADA"/>
    <w:rsid w:val="005A4697"/>
    <w:rsid w:val="005C4930"/>
    <w:rsid w:val="005F5835"/>
    <w:rsid w:val="005F631B"/>
    <w:rsid w:val="0062554D"/>
    <w:rsid w:val="006358C0"/>
    <w:rsid w:val="00647624"/>
    <w:rsid w:val="00700934"/>
    <w:rsid w:val="00733F91"/>
    <w:rsid w:val="00745CB8"/>
    <w:rsid w:val="00785E6B"/>
    <w:rsid w:val="00830F97"/>
    <w:rsid w:val="0084706D"/>
    <w:rsid w:val="00893A7E"/>
    <w:rsid w:val="008B1B0A"/>
    <w:rsid w:val="008C5C3E"/>
    <w:rsid w:val="008D1E22"/>
    <w:rsid w:val="008E4F4D"/>
    <w:rsid w:val="00927A46"/>
    <w:rsid w:val="00A45C3B"/>
    <w:rsid w:val="00B636C0"/>
    <w:rsid w:val="00B77A2E"/>
    <w:rsid w:val="00B91B84"/>
    <w:rsid w:val="00B946EF"/>
    <w:rsid w:val="00C021AB"/>
    <w:rsid w:val="00C40FF1"/>
    <w:rsid w:val="00C66A76"/>
    <w:rsid w:val="00C74931"/>
    <w:rsid w:val="00CF1BC5"/>
    <w:rsid w:val="00D123BC"/>
    <w:rsid w:val="00DC20CA"/>
    <w:rsid w:val="00E02433"/>
    <w:rsid w:val="00E63EBE"/>
    <w:rsid w:val="00ED79C7"/>
    <w:rsid w:val="00EE10A3"/>
    <w:rsid w:val="00EF4941"/>
    <w:rsid w:val="00F24A60"/>
    <w:rsid w:val="00F43B9C"/>
    <w:rsid w:val="00F91EEC"/>
    <w:rsid w:val="00FA02AE"/>
    <w:rsid w:val="00FB64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9B362"/>
  <w15:chartTrackingRefBased/>
  <w15:docId w15:val="{CCC510C0-656D-4959-80BD-243259159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WSS Body Text"/>
    <w:qFormat/>
    <w:rsid w:val="008D1E22"/>
    <w:pPr>
      <w:suppressAutoHyphens/>
      <w:autoSpaceDE w:val="0"/>
      <w:autoSpaceDN w:val="0"/>
      <w:adjustRightInd w:val="0"/>
      <w:spacing w:before="120" w:after="240" w:line="216" w:lineRule="auto"/>
      <w:textAlignment w:val="center"/>
    </w:pPr>
    <w:rPr>
      <w:rFonts w:ascii="Aptos" w:eastAsiaTheme="minorEastAsia" w:hAnsi="Aptos" w:cs="Aptos"/>
      <w:color w:val="000000"/>
      <w:kern w:val="0"/>
      <w:sz w:val="20"/>
      <w:szCs w:val="20"/>
      <w:lang w:eastAsia="zh-CN"/>
    </w:rPr>
  </w:style>
  <w:style w:type="paragraph" w:styleId="Heading1">
    <w:name w:val="heading 1"/>
    <w:basedOn w:val="Normal"/>
    <w:next w:val="Normal"/>
    <w:link w:val="Heading1Char"/>
    <w:uiPriority w:val="9"/>
    <w:qFormat/>
    <w:rsid w:val="008D1E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PWSS Heading 2"/>
    <w:basedOn w:val="Normal"/>
    <w:next w:val="Normal"/>
    <w:link w:val="Heading2Char"/>
    <w:uiPriority w:val="9"/>
    <w:unhideWhenUsed/>
    <w:qFormat/>
    <w:rsid w:val="008D1E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1E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1E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1E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1E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1E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1E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1E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1E22"/>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PWSS Heading 2 Char"/>
    <w:basedOn w:val="DefaultParagraphFont"/>
    <w:link w:val="Heading2"/>
    <w:uiPriority w:val="9"/>
    <w:rsid w:val="008D1E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1E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1E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1E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1E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1E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1E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1E22"/>
    <w:rPr>
      <w:rFonts w:eastAsiaTheme="majorEastAsia" w:cstheme="majorBidi"/>
      <w:color w:val="272727" w:themeColor="text1" w:themeTint="D8"/>
    </w:rPr>
  </w:style>
  <w:style w:type="paragraph" w:styleId="Title">
    <w:name w:val="Title"/>
    <w:basedOn w:val="Normal"/>
    <w:next w:val="Normal"/>
    <w:link w:val="TitleChar"/>
    <w:uiPriority w:val="10"/>
    <w:qFormat/>
    <w:rsid w:val="008D1E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1E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1E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1E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1E22"/>
    <w:pPr>
      <w:spacing w:before="160"/>
      <w:jc w:val="center"/>
    </w:pPr>
    <w:rPr>
      <w:i/>
      <w:iCs/>
      <w:color w:val="404040" w:themeColor="text1" w:themeTint="BF"/>
    </w:rPr>
  </w:style>
  <w:style w:type="character" w:customStyle="1" w:styleId="QuoteChar">
    <w:name w:val="Quote Char"/>
    <w:basedOn w:val="DefaultParagraphFont"/>
    <w:link w:val="Quote"/>
    <w:uiPriority w:val="29"/>
    <w:rsid w:val="008D1E22"/>
    <w:rPr>
      <w:i/>
      <w:iCs/>
      <w:color w:val="404040" w:themeColor="text1" w:themeTint="BF"/>
    </w:rPr>
  </w:style>
  <w:style w:type="paragraph" w:styleId="ListParagraph">
    <w:name w:val="List Paragraph"/>
    <w:basedOn w:val="Normal"/>
    <w:uiPriority w:val="34"/>
    <w:qFormat/>
    <w:rsid w:val="008D1E22"/>
    <w:pPr>
      <w:ind w:left="720"/>
      <w:contextualSpacing/>
    </w:pPr>
  </w:style>
  <w:style w:type="character" w:styleId="IntenseEmphasis">
    <w:name w:val="Intense Emphasis"/>
    <w:basedOn w:val="DefaultParagraphFont"/>
    <w:uiPriority w:val="21"/>
    <w:qFormat/>
    <w:rsid w:val="008D1E22"/>
    <w:rPr>
      <w:i/>
      <w:iCs/>
      <w:color w:val="0F4761" w:themeColor="accent1" w:themeShade="BF"/>
    </w:rPr>
  </w:style>
  <w:style w:type="paragraph" w:styleId="IntenseQuote">
    <w:name w:val="Intense Quote"/>
    <w:basedOn w:val="Normal"/>
    <w:next w:val="Normal"/>
    <w:link w:val="IntenseQuoteChar"/>
    <w:uiPriority w:val="30"/>
    <w:qFormat/>
    <w:rsid w:val="008D1E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1E22"/>
    <w:rPr>
      <w:i/>
      <w:iCs/>
      <w:color w:val="0F4761" w:themeColor="accent1" w:themeShade="BF"/>
    </w:rPr>
  </w:style>
  <w:style w:type="character" w:styleId="IntenseReference">
    <w:name w:val="Intense Reference"/>
    <w:basedOn w:val="DefaultParagraphFont"/>
    <w:uiPriority w:val="32"/>
    <w:qFormat/>
    <w:rsid w:val="008D1E22"/>
    <w:rPr>
      <w:b/>
      <w:bCs/>
      <w:smallCaps/>
      <w:color w:val="0F4761" w:themeColor="accent1" w:themeShade="BF"/>
      <w:spacing w:val="5"/>
    </w:rPr>
  </w:style>
  <w:style w:type="character" w:styleId="Hyperlink">
    <w:name w:val="Hyperlink"/>
    <w:basedOn w:val="DefaultParagraphFont"/>
    <w:uiPriority w:val="99"/>
    <w:unhideWhenUsed/>
    <w:rsid w:val="008D1E22"/>
    <w:rPr>
      <w:color w:val="467886" w:themeColor="hyperlink"/>
      <w:u w:val="single"/>
    </w:rPr>
  </w:style>
  <w:style w:type="paragraph" w:styleId="Header">
    <w:name w:val="header"/>
    <w:basedOn w:val="Normal"/>
    <w:link w:val="HeaderChar"/>
    <w:uiPriority w:val="99"/>
    <w:unhideWhenUsed/>
    <w:rsid w:val="008D1E2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8D1E22"/>
    <w:rPr>
      <w:rFonts w:ascii="Aptos" w:eastAsiaTheme="minorEastAsia" w:hAnsi="Aptos" w:cs="Aptos"/>
      <w:color w:val="000000"/>
      <w:kern w:val="0"/>
      <w:sz w:val="20"/>
      <w:szCs w:val="20"/>
      <w:lang w:eastAsia="zh-CN"/>
    </w:rPr>
  </w:style>
  <w:style w:type="paragraph" w:styleId="Footer">
    <w:name w:val="footer"/>
    <w:basedOn w:val="Normal"/>
    <w:link w:val="FooterChar"/>
    <w:uiPriority w:val="99"/>
    <w:unhideWhenUsed/>
    <w:rsid w:val="008D1E2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8D1E22"/>
    <w:rPr>
      <w:rFonts w:ascii="Aptos" w:eastAsiaTheme="minorEastAsia" w:hAnsi="Aptos" w:cs="Aptos"/>
      <w:color w:val="000000"/>
      <w:kern w:val="0"/>
      <w:sz w:val="20"/>
      <w:szCs w:val="20"/>
      <w:lang w:eastAsia="zh-CN"/>
    </w:rPr>
  </w:style>
  <w:style w:type="character" w:styleId="UnresolvedMention">
    <w:name w:val="Unresolved Mention"/>
    <w:basedOn w:val="DefaultParagraphFont"/>
    <w:uiPriority w:val="99"/>
    <w:semiHidden/>
    <w:unhideWhenUsed/>
    <w:rsid w:val="00647624"/>
    <w:rPr>
      <w:color w:val="605E5C"/>
      <w:shd w:val="clear" w:color="auto" w:fill="E1DFDD"/>
    </w:rPr>
  </w:style>
  <w:style w:type="paragraph" w:styleId="Revision">
    <w:name w:val="Revision"/>
    <w:hidden/>
    <w:uiPriority w:val="99"/>
    <w:semiHidden/>
    <w:rsid w:val="00206025"/>
    <w:pPr>
      <w:spacing w:after="0" w:line="240" w:lineRule="auto"/>
    </w:pPr>
    <w:rPr>
      <w:rFonts w:ascii="Aptos" w:eastAsiaTheme="minorEastAsia" w:hAnsi="Aptos" w:cs="Aptos"/>
      <w:color w:val="000000"/>
      <w:kern w:val="0"/>
      <w:sz w:val="20"/>
      <w:szCs w:val="20"/>
      <w:lang w:eastAsia="zh-CN"/>
    </w:rPr>
  </w:style>
  <w:style w:type="character" w:styleId="CommentReference">
    <w:name w:val="annotation reference"/>
    <w:basedOn w:val="DefaultParagraphFont"/>
    <w:uiPriority w:val="99"/>
    <w:semiHidden/>
    <w:unhideWhenUsed/>
    <w:rsid w:val="00C66A76"/>
    <w:rPr>
      <w:sz w:val="16"/>
      <w:szCs w:val="16"/>
    </w:rPr>
  </w:style>
  <w:style w:type="paragraph" w:styleId="CommentText">
    <w:name w:val="annotation text"/>
    <w:basedOn w:val="Normal"/>
    <w:link w:val="CommentTextChar"/>
    <w:uiPriority w:val="99"/>
    <w:unhideWhenUsed/>
    <w:rsid w:val="00C66A76"/>
    <w:pPr>
      <w:spacing w:line="240" w:lineRule="auto"/>
    </w:pPr>
  </w:style>
  <w:style w:type="character" w:customStyle="1" w:styleId="CommentTextChar">
    <w:name w:val="Comment Text Char"/>
    <w:basedOn w:val="DefaultParagraphFont"/>
    <w:link w:val="CommentText"/>
    <w:uiPriority w:val="99"/>
    <w:rsid w:val="00C66A76"/>
    <w:rPr>
      <w:rFonts w:ascii="Aptos" w:eastAsiaTheme="minorEastAsia" w:hAnsi="Aptos" w:cs="Aptos"/>
      <w:color w:val="000000"/>
      <w:kern w:val="0"/>
      <w:sz w:val="20"/>
      <w:szCs w:val="20"/>
      <w:lang w:eastAsia="zh-CN"/>
    </w:rPr>
  </w:style>
  <w:style w:type="paragraph" w:styleId="CommentSubject">
    <w:name w:val="annotation subject"/>
    <w:basedOn w:val="CommentText"/>
    <w:next w:val="CommentText"/>
    <w:link w:val="CommentSubjectChar"/>
    <w:uiPriority w:val="99"/>
    <w:semiHidden/>
    <w:unhideWhenUsed/>
    <w:rsid w:val="00C66A76"/>
    <w:rPr>
      <w:b/>
      <w:bCs/>
    </w:rPr>
  </w:style>
  <w:style w:type="character" w:customStyle="1" w:styleId="CommentSubjectChar">
    <w:name w:val="Comment Subject Char"/>
    <w:basedOn w:val="CommentTextChar"/>
    <w:link w:val="CommentSubject"/>
    <w:uiPriority w:val="99"/>
    <w:semiHidden/>
    <w:rsid w:val="00C66A76"/>
    <w:rPr>
      <w:rFonts w:ascii="Aptos" w:eastAsiaTheme="minorEastAsia" w:hAnsi="Aptos" w:cs="Aptos"/>
      <w:b/>
      <w:bCs/>
      <w:color w:val="000000"/>
      <w:kern w:val="0"/>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wss.gov.au/hr-advice/safe-and-respectful-culture/behaviour-codes-and-standard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ipsc.gov.au/behaviour-codes-and-standard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aps.finance.gov.au/sites/default/files/2024-10/Commonwealth%20Members%20of%20Parliament%20Staff%20Enterprise%20Agreement%202024-27.pdf" TargetMode="External"/><Relationship Id="rId5" Type="http://schemas.openxmlformats.org/officeDocument/2006/relationships/styles" Target="styles.xml"/><Relationship Id="rId15" Type="http://schemas.openxmlformats.org/officeDocument/2006/relationships/hyperlink" Target="mailto:clare.firth@health.gov.au" TargetMode="External"/><Relationship Id="rId23" Type="http://schemas.openxmlformats.org/officeDocument/2006/relationships/theme" Target="theme/theme1.xml"/><Relationship Id="rId10" Type="http://schemas.openxmlformats.org/officeDocument/2006/relationships/hyperlink" Target="https://www.legislation.gov.au/C2004A02928/latest/text"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inisters.finance.gov.au/smos/publication/2022/07/07/ministerial-staff-code-conduc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034027855EAE4CB12427D9AA2481A5" ma:contentTypeVersion="102" ma:contentTypeDescription="Create a new document." ma:contentTypeScope="" ma:versionID="e83df41eacf0f0673518c7aeec779f06">
  <xsd:schema xmlns:xsd="http://www.w3.org/2001/XMLSchema" xmlns:xs="http://www.w3.org/2001/XMLSchema" xmlns:p="http://schemas.microsoft.com/office/2006/metadata/properties" xmlns:ns2="5bbe23e6-87c4-42f3-bf4a-e7efb896fc26" xmlns:ns3="01a30d40-da84-4c8e-848d-61af2c5e1ab3" targetNamespace="http://schemas.microsoft.com/office/2006/metadata/properties" ma:root="true" ma:fieldsID="85e0f65d6bb6c1f8c227972a912308b5" ns2:_="" ns3:_="">
    <xsd:import namespace="5bbe23e6-87c4-42f3-bf4a-e7efb896fc26"/>
    <xsd:import namespace="01a30d40-da84-4c8e-848d-61af2c5e1ab3"/>
    <xsd:element name="properties">
      <xsd:complexType>
        <xsd:sequence>
          <xsd:element name="documentManagement">
            <xsd:complexType>
              <xsd:all>
                <xsd:element ref="ns2:TaxCatchAll" minOccurs="0"/>
                <xsd:element ref="ns2:TaxCatchAllLabel" minOccurs="0"/>
                <xsd:element ref="ns2:TaxKeywordTaxHTField" minOccurs="0"/>
                <xsd:element ref="ns3:lcf76f155ced4ddcb4097134ff3c332f"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be23e6-87c4-42f3-bf4a-e7efb896fc26" elementFormDefault="qualified">
    <xsd:import namespace="http://schemas.microsoft.com/office/2006/documentManagement/types"/>
    <xsd:import namespace="http://schemas.microsoft.com/office/infopath/2007/PartnerControls"/>
    <xsd:element name="TaxCatchAll" ma:index="8" nillable="true" ma:displayName="Taxonomy Catch All Column" ma:list="{a37ee37c-ac53-4564-9275-6ad06f88d95c}" ma:internalName="TaxCatchAll" ma:readOnly="false" ma:showField="CatchAllData" ma:web="5bbe23e6-87c4-42f3-bf4a-e7efb896fc2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37ee37c-ac53-4564-9275-6ad06f88d95c}" ma:internalName="TaxCatchAllLabel" ma:readOnly="true" ma:showField="CatchAllDataLabel" ma:web="5bbe23e6-87c4-42f3-bf4a-e7efb896fc26">
      <xsd:complexType>
        <xsd:complexContent>
          <xsd:extension base="dms:MultiChoiceLookup">
            <xsd:sequence>
              <xsd:element name="Value" type="dms:Lookup" maxOccurs="unbounded" minOccurs="0" nillable="true"/>
            </xsd:sequence>
          </xsd:extension>
        </xsd:complexContent>
      </xsd:complexType>
    </xsd:element>
    <xsd:element name="TaxKeywordTaxHTField" ma:index="11" nillable="true" ma:taxonomy="true" ma:internalName="TaxKeywordTaxHTField" ma:taxonomyFieldName="TaxKeyword" ma:displayName="Enterprise Keywords" ma:fieldId="{23f27201-bee3-471e-b2e7-b64fd8b7ca38}" ma:taxonomyMulti="true" ma:sspId="4524d717-1d9f-4968-b89e-6c763fcfa109"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1a30d40-da84-4c8e-848d-61af2c5e1ab3" elementFormDefault="qualified">
    <xsd:import namespace="http://schemas.microsoft.com/office/2006/documentManagement/types"/>
    <xsd:import namespace="http://schemas.microsoft.com/office/infopath/2007/PartnerControls"/>
    <xsd:element name="lcf76f155ced4ddcb4097134ff3c332f" ma:index="12" nillable="true" ma:displayName="Image Tags_0" ma:hidden="true" ma:internalName="lcf76f155ced4ddcb4097134ff3c332f">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1a30d40-da84-4c8e-848d-61af2c5e1ab3" xsi:nil="true"/>
    <TaxCatchAll xmlns="5bbe23e6-87c4-42f3-bf4a-e7efb896fc26">
      <Value>2</Value>
      <Value>1</Value>
    </TaxCatchAll>
    <TaxKeywordTaxHTField xmlns="5bbe23e6-87c4-42f3-bf4a-e7efb896fc26">
      <Terms xmlns="http://schemas.microsoft.com/office/infopath/2007/PartnerControl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3EBD61-CCCF-426D-99C9-C141B0C707FE}"/>
</file>

<file path=customXml/itemProps2.xml><?xml version="1.0" encoding="utf-8"?>
<ds:datastoreItem xmlns:ds="http://schemas.openxmlformats.org/officeDocument/2006/customXml" ds:itemID="{4E633C8B-F77D-40A8-8BC9-7A1B26E0C507}">
  <ds:schemaRefs>
    <ds:schemaRef ds:uri="http://www.w3.org/XML/1998/namespace"/>
    <ds:schemaRef ds:uri="http://purl.org/dc/dcmitype/"/>
    <ds:schemaRef ds:uri="http://purl.org/dc/elements/1.1/"/>
    <ds:schemaRef ds:uri="http://schemas.microsoft.com/office/2006/documentManagement/types"/>
    <ds:schemaRef ds:uri="5bbe23e6-87c4-42f3-bf4a-e7efb896fc26"/>
    <ds:schemaRef ds:uri="http://schemas.microsoft.com/office/infopath/2007/PartnerControls"/>
    <ds:schemaRef ds:uri="http://purl.org/dc/terms/"/>
    <ds:schemaRef ds:uri="http://schemas.openxmlformats.org/package/2006/metadata/core-properties"/>
    <ds:schemaRef ds:uri="01a30d40-da84-4c8e-848d-61af2c5e1ab3"/>
    <ds:schemaRef ds:uri="http://schemas.microsoft.com/office/2006/metadata/properties"/>
  </ds:schemaRefs>
</ds:datastoreItem>
</file>

<file path=customXml/itemProps3.xml><?xml version="1.0" encoding="utf-8"?>
<ds:datastoreItem xmlns:ds="http://schemas.openxmlformats.org/officeDocument/2006/customXml" ds:itemID="{2AEDE4A5-F90F-4349-8517-4907624BBC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717</Words>
  <Characters>4238</Characters>
  <Application>Microsoft Office Word</Application>
  <DocSecurity>0</DocSecurity>
  <Lines>71</Lines>
  <Paragraphs>56</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Mitchell (PWSS)</dc:creator>
  <cp:keywords/>
  <dc:description/>
  <cp:lastModifiedBy>Nicole Mitchell (PWSS)</cp:lastModifiedBy>
  <cp:revision>3</cp:revision>
  <dcterms:created xsi:type="dcterms:W3CDTF">2026-03-20T03:51:00Z</dcterms:created>
  <dcterms:modified xsi:type="dcterms:W3CDTF">2026-03-20T03:51:00Z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0x01010082034027855EAE4CB12427D9AA2481A5</vt:lpwstr>
  </property>
  <property fmtid="{D5CDD505-2E9C-101B-9397-08002B2CF9AE}" pid="3" name="ClassificationContentMarkingHeaderShapeIds">
    <vt:lpwstr>3011b6f7,2af7303c,5ef39f61</vt:lpwstr>
  </property>
  <property fmtid="{D5CDD505-2E9C-101B-9397-08002B2CF9AE}" pid="4" name="ClassificationContentMarkingHeaderFontProps">
    <vt:lpwstr>#ff0000,12,Aptos</vt:lpwstr>
  </property>
  <property fmtid="{D5CDD505-2E9C-101B-9397-08002B2CF9AE}" pid="5" name="ClassificationContentMarkingHeaderText">
    <vt:lpwstr>OFFICIAL</vt:lpwstr>
  </property>
  <property fmtid="{D5CDD505-2E9C-101B-9397-08002B2CF9AE}" pid="6" name="ClassificationContentMarkingFooterShapeIds">
    <vt:lpwstr>742dab02,a97725f,65303ff9</vt:lpwstr>
  </property>
  <property fmtid="{D5CDD505-2E9C-101B-9397-08002B2CF9AE}" pid="7" name="ClassificationContentMarkingFooterFontProps">
    <vt:lpwstr>#ff0000,12,Aptos</vt:lpwstr>
  </property>
  <property fmtid="{D5CDD505-2E9C-101B-9397-08002B2CF9AE}" pid="8" name="ClassificationContentMarkingFooterText">
    <vt:lpwstr>OFFICIAL</vt:lpwstr>
  </property>
  <property fmtid="{D5CDD505-2E9C-101B-9397-08002B2CF9AE}" pid="9" name="MSIP_Label_62048f54-0609-4a39-bdb0-6891a18f7963_Enabled">
    <vt:lpwstr>true</vt:lpwstr>
  </property>
  <property fmtid="{D5CDD505-2E9C-101B-9397-08002B2CF9AE}" pid="10" name="MSIP_Label_62048f54-0609-4a39-bdb0-6891a18f7963_SetDate">
    <vt:lpwstr>2025-06-06T05:29:51Z</vt:lpwstr>
  </property>
  <property fmtid="{D5CDD505-2E9C-101B-9397-08002B2CF9AE}" pid="11" name="MSIP_Label_62048f54-0609-4a39-bdb0-6891a18f7963_Method">
    <vt:lpwstr>Privileged</vt:lpwstr>
  </property>
  <property fmtid="{D5CDD505-2E9C-101B-9397-08002B2CF9AE}" pid="12" name="MSIP_Label_62048f54-0609-4a39-bdb0-6891a18f7963_Name">
    <vt:lpwstr>OFFICIAL</vt:lpwstr>
  </property>
  <property fmtid="{D5CDD505-2E9C-101B-9397-08002B2CF9AE}" pid="13" name="MSIP_Label_62048f54-0609-4a39-bdb0-6891a18f7963_SiteId">
    <vt:lpwstr>61d1f0cf-a64b-49f3-8967-d7f3244587e7</vt:lpwstr>
  </property>
  <property fmtid="{D5CDD505-2E9C-101B-9397-08002B2CF9AE}" pid="14" name="MSIP_Label_62048f54-0609-4a39-bdb0-6891a18f7963_ActionId">
    <vt:lpwstr>0bbc7883-f5a5-4dcf-b647-60afabfe258e</vt:lpwstr>
  </property>
  <property fmtid="{D5CDD505-2E9C-101B-9397-08002B2CF9AE}" pid="15" name="MSIP_Label_62048f54-0609-4a39-bdb0-6891a18f7963_ContentBits">
    <vt:lpwstr>3</vt:lpwstr>
  </property>
  <property fmtid="{D5CDD505-2E9C-101B-9397-08002B2CF9AE}" pid="16" name="MSIP_Label_62048f54-0609-4a39-bdb0-6891a18f7963_Tag">
    <vt:lpwstr>10, 0, 1, 1</vt:lpwstr>
  </property>
  <property fmtid="{D5CDD505-2E9C-101B-9397-08002B2CF9AE}" pid="17" name="TaxKeyword">
    <vt:lpwstr/>
  </property>
  <property fmtid="{D5CDD505-2E9C-101B-9397-08002B2CF9AE}" pid="18" name="of934ccb37d6451ba60cdb89c1817167">
    <vt:lpwstr>Department of Finance|fd660e8f-8f31-49bd-92a3-d31d4da31afe</vt:lpwstr>
  </property>
  <property fmtid="{D5CDD505-2E9C-101B-9397-08002B2CF9AE}" pid="19" name="e0fcb3f570964638902a63147cd98219">
    <vt:lpwstr>Parliamentary Workplace Support Services|4ba3ba5f-7bbe-4964-9e2b-9d9806c807f3</vt:lpwstr>
  </property>
  <property fmtid="{D5CDD505-2E9C-101B-9397-08002B2CF9AE}" pid="20" name="f0888ba7078d4a1bac90b097c1ed0fad">
    <vt:lpwstr>Department of Finance|fd660e8f-8f31-49bd-92a3-d31d4da31afe</vt:lpwstr>
  </property>
  <property fmtid="{D5CDD505-2E9C-101B-9397-08002B2CF9AE}" pid="21" name="Organisation_x0020_Unit">
    <vt:lpwstr>1;#Parliamentary Workplace Support Services|4ba3ba5f-7bbe-4964-9e2b-9d9806c807f3</vt:lpwstr>
  </property>
  <property fmtid="{D5CDD505-2E9C-101B-9397-08002B2CF9AE}" pid="22" name="MediaServiceImageTags">
    <vt:lpwstr/>
  </property>
  <property fmtid="{D5CDD505-2E9C-101B-9397-08002B2CF9AE}" pid="23" name="About_x0020_Entity">
    <vt:lpwstr>2;#Department of Finance|fd660e8f-8f31-49bd-92a3-d31d4da31afe</vt:lpwstr>
  </property>
  <property fmtid="{D5CDD505-2E9C-101B-9397-08002B2CF9AE}" pid="24" name="About Entity">
    <vt:lpwstr>2;#Department of Finance|fd660e8f-8f31-49bd-92a3-d31d4da31afe</vt:lpwstr>
  </property>
  <property fmtid="{D5CDD505-2E9C-101B-9397-08002B2CF9AE}" pid="25" name="Initiating Entity">
    <vt:lpwstr>2;#Department of Finance|fd660e8f-8f31-49bd-92a3-d31d4da31afe</vt:lpwstr>
  </property>
  <property fmtid="{D5CDD505-2E9C-101B-9397-08002B2CF9AE}" pid="26" name="Function_x0020_and_x0020_Activity">
    <vt:lpwstr/>
  </property>
  <property fmtid="{D5CDD505-2E9C-101B-9397-08002B2CF9AE}" pid="27" name="Organisation Unit">
    <vt:lpwstr>1;#Parliamentary Workplace Support Services|4ba3ba5f-7bbe-4964-9e2b-9d9806c807f3</vt:lpwstr>
  </property>
  <property fmtid="{D5CDD505-2E9C-101B-9397-08002B2CF9AE}" pid="28" name="Initiating_x0020_Entity">
    <vt:lpwstr>2;#Department of Finance|fd660e8f-8f31-49bd-92a3-d31d4da31afe</vt:lpwstr>
  </property>
  <property fmtid="{D5CDD505-2E9C-101B-9397-08002B2CF9AE}" pid="29" name="lf395e0388bc45bfb8642f07b9d090f4">
    <vt:lpwstr/>
  </property>
  <property fmtid="{D5CDD505-2E9C-101B-9397-08002B2CF9AE}" pid="30" name="Function and Activity">
    <vt:lpwstr/>
  </property>
  <property fmtid="{D5CDD505-2E9C-101B-9397-08002B2CF9AE}" pid="31" name="MSIP_Label_7cd3e8b9-ffed-43a8-b7f4-cc2fa0382d36_Enabled">
    <vt:lpwstr>true</vt:lpwstr>
  </property>
  <property fmtid="{D5CDD505-2E9C-101B-9397-08002B2CF9AE}" pid="32" name="MSIP_Label_7cd3e8b9-ffed-43a8-b7f4-cc2fa0382d36_SetDate">
    <vt:lpwstr>2026-03-19T00:01:25Z</vt:lpwstr>
  </property>
  <property fmtid="{D5CDD505-2E9C-101B-9397-08002B2CF9AE}" pid="33" name="MSIP_Label_7cd3e8b9-ffed-43a8-b7f4-cc2fa0382d36_Method">
    <vt:lpwstr>Privileged</vt:lpwstr>
  </property>
  <property fmtid="{D5CDD505-2E9C-101B-9397-08002B2CF9AE}" pid="34" name="MSIP_Label_7cd3e8b9-ffed-43a8-b7f4-cc2fa0382d36_Name">
    <vt:lpwstr>O</vt:lpwstr>
  </property>
  <property fmtid="{D5CDD505-2E9C-101B-9397-08002B2CF9AE}" pid="35" name="MSIP_Label_7cd3e8b9-ffed-43a8-b7f4-cc2fa0382d36_SiteId">
    <vt:lpwstr>34a3929c-73cf-4954-abfe-147dc3517892</vt:lpwstr>
  </property>
  <property fmtid="{D5CDD505-2E9C-101B-9397-08002B2CF9AE}" pid="36" name="MSIP_Label_7cd3e8b9-ffed-43a8-b7f4-cc2fa0382d36_ActionId">
    <vt:lpwstr>3548fcf7-44d3-4de0-8fa5-5bb271009b61</vt:lpwstr>
  </property>
  <property fmtid="{D5CDD505-2E9C-101B-9397-08002B2CF9AE}" pid="37" name="MSIP_Label_7cd3e8b9-ffed-43a8-b7f4-cc2fa0382d36_ContentBits">
    <vt:lpwstr>3</vt:lpwstr>
  </property>
  <property fmtid="{D5CDD505-2E9C-101B-9397-08002B2CF9AE}" pid="38" name="MSIP_Label_7cd3e8b9-ffed-43a8-b7f4-cc2fa0382d36_Tag">
    <vt:lpwstr>10, 0, 1, 1</vt:lpwstr>
  </property>
</Properties>
</file>