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611F" w14:textId="10EA8F28" w:rsidR="0043497A" w:rsidRPr="003F6225" w:rsidRDefault="47B58C59" w:rsidP="008E0D60">
      <w:pPr>
        <w:jc w:val="center"/>
        <w:rPr>
          <w:rFonts w:cstheme="minorHAnsi"/>
          <w:b/>
          <w:u w:val="single"/>
        </w:rPr>
      </w:pPr>
      <w:r>
        <w:rPr>
          <w:noProof/>
        </w:rPr>
        <w:drawing>
          <wp:inline distT="0" distB="0" distL="0" distR="0" wp14:anchorId="310ED4CD" wp14:editId="1B525491">
            <wp:extent cx="1060983" cy="822577"/>
            <wp:effectExtent l="0" t="0" r="6350" b="0"/>
            <wp:docPr id="2" name="Picture 2" descr="C:\Users\mooneytr\AppData\Local\Microsoft\Windows\Temporary Internet Files\Content.IE5\QAYYG4SG\1200px-Coat_of_Arms_of_Australia.svg[1].png">
              <a:extLst xmlns:a="http://schemas.openxmlformats.org/drawingml/2006/main">
                <a:ext uri="{FF2B5EF4-FFF2-40B4-BE49-F238E27FC236}">
                  <a16:creationId xmlns:a16="http://schemas.microsoft.com/office/drawing/2014/main" id="{E2F39AC5-48DD-4B60-842B-FC4661B43B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oneytr\AppData\Local\Microsoft\Windows\Temporary Internet Files\Content.IE5\QAYYG4SG\1200px-Coat_of_Arms_of_Australia.svg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13" cy="8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299EC" w14:textId="5C36F821" w:rsidR="00B77F75" w:rsidRPr="003F6225" w:rsidRDefault="20467C31" w:rsidP="41C7795D">
      <w:pPr>
        <w:jc w:val="center"/>
      </w:pPr>
      <w:r w:rsidRPr="41C7795D">
        <w:rPr>
          <w:b/>
          <w:bCs/>
        </w:rPr>
        <w:t xml:space="preserve">SENIOR </w:t>
      </w:r>
      <w:r w:rsidR="093EF846" w:rsidRPr="41C7795D">
        <w:rPr>
          <w:b/>
          <w:bCs/>
        </w:rPr>
        <w:t>ELECTORATE OFFICER</w:t>
      </w:r>
      <w:r w:rsidR="003B7F56">
        <w:rPr>
          <w:b/>
          <w:bCs/>
        </w:rPr>
        <w:t xml:space="preserve"> (EOC)</w:t>
      </w:r>
    </w:p>
    <w:p w14:paraId="0D011D34" w14:textId="77777777" w:rsidR="00045B79" w:rsidRPr="003F6225" w:rsidRDefault="00045B79" w:rsidP="00045B79">
      <w:pPr>
        <w:jc w:val="center"/>
        <w:rPr>
          <w:rFonts w:cstheme="minorHAnsi"/>
          <w:b/>
        </w:rPr>
      </w:pPr>
      <w:r w:rsidRPr="003F6225">
        <w:rPr>
          <w:rFonts w:cstheme="minorHAnsi"/>
          <w:b/>
        </w:rPr>
        <w:t>Office of Dr Anne Webster MP</w:t>
      </w:r>
    </w:p>
    <w:p w14:paraId="7EC9FDFF" w14:textId="77777777" w:rsidR="00045B79" w:rsidRPr="003F6225" w:rsidRDefault="00045B79" w:rsidP="00045B79">
      <w:pPr>
        <w:jc w:val="center"/>
        <w:rPr>
          <w:rFonts w:cstheme="minorHAnsi"/>
          <w:b/>
        </w:rPr>
      </w:pPr>
      <w:r w:rsidRPr="003F6225">
        <w:rPr>
          <w:rFonts w:cstheme="minorHAnsi"/>
          <w:b/>
        </w:rPr>
        <w:t>Federal Member for Mallee</w:t>
      </w:r>
    </w:p>
    <w:p w14:paraId="262222FD" w14:textId="1B513B9C" w:rsidR="00045B79" w:rsidRPr="003F6225" w:rsidRDefault="486E8A0A" w:rsidP="00045B79">
      <w:pPr>
        <w:jc w:val="center"/>
      </w:pPr>
      <w:r w:rsidRPr="41C7795D">
        <w:rPr>
          <w:b/>
          <w:bCs/>
        </w:rPr>
        <w:t>Shadow Minister for Regional Health</w:t>
      </w:r>
      <w:r w:rsidR="00045B79">
        <w:br/>
      </w:r>
      <w:r w:rsidR="00710233" w:rsidRPr="41C7795D">
        <w:rPr>
          <w:b/>
          <w:bCs/>
        </w:rPr>
        <w:t>Shadow Minister for Regional Communications</w:t>
      </w:r>
    </w:p>
    <w:p w14:paraId="383C3372" w14:textId="77777777" w:rsidR="007D3DD9" w:rsidRPr="003F6225" w:rsidRDefault="007D3DD9" w:rsidP="00241A74">
      <w:pPr>
        <w:spacing w:after="0"/>
        <w:rPr>
          <w:rFonts w:cstheme="minorHAnsi"/>
        </w:rPr>
      </w:pPr>
    </w:p>
    <w:p w14:paraId="3047393E" w14:textId="2A316CA4" w:rsidR="00BC24FE" w:rsidRPr="003F6225" w:rsidRDefault="498FBCF8" w:rsidP="41C7795D">
      <w:pPr>
        <w:spacing w:after="0"/>
      </w:pPr>
      <w:r w:rsidRPr="41C7795D">
        <w:t xml:space="preserve">An exciting opportunity exists for an enthusiastic individual to fill </w:t>
      </w:r>
      <w:r w:rsidR="4401C03D" w:rsidRPr="41C7795D">
        <w:t>a</w:t>
      </w:r>
      <w:r w:rsidR="003B7F56">
        <w:t>n ongoing</w:t>
      </w:r>
      <w:r w:rsidR="00732454">
        <w:t xml:space="preserve"> </w:t>
      </w:r>
      <w:r w:rsidR="4401C03D" w:rsidRPr="41C7795D">
        <w:t xml:space="preserve">full-time </w:t>
      </w:r>
      <w:r w:rsidRPr="41C7795D">
        <w:t xml:space="preserve">position </w:t>
      </w:r>
      <w:r w:rsidR="37657917" w:rsidRPr="41C7795D">
        <w:t xml:space="preserve">as senior Electorate </w:t>
      </w:r>
      <w:r w:rsidRPr="41C7795D">
        <w:t xml:space="preserve">Officer for the Federal Member for Mallee, Dr Anne Webster MP, based in Mildura.  </w:t>
      </w:r>
    </w:p>
    <w:p w14:paraId="3D2DAC6E" w14:textId="77777777" w:rsidR="00241A74" w:rsidRPr="003F6225" w:rsidRDefault="00241A74" w:rsidP="00241A74">
      <w:pPr>
        <w:spacing w:after="0"/>
        <w:rPr>
          <w:rFonts w:cstheme="minorHAnsi"/>
        </w:rPr>
      </w:pPr>
    </w:p>
    <w:p w14:paraId="2F73496A" w14:textId="67DA3869" w:rsidR="008E0D60" w:rsidRPr="003F6225" w:rsidRDefault="018F454E" w:rsidP="003B7F56">
      <w:pPr>
        <w:spacing w:after="0"/>
      </w:pPr>
      <w:r w:rsidRPr="41C7795D">
        <w:t xml:space="preserve">The </w:t>
      </w:r>
      <w:r w:rsidR="3AB6336C" w:rsidRPr="41C7795D">
        <w:t xml:space="preserve">high responsibility </w:t>
      </w:r>
      <w:r w:rsidRPr="41C7795D">
        <w:t>role requires familiarity with consultation practices, research skills</w:t>
      </w:r>
      <w:r w:rsidR="0AE519B4" w:rsidRPr="41C7795D">
        <w:t xml:space="preserve">, </w:t>
      </w:r>
      <w:r w:rsidRPr="41C7795D">
        <w:t>a</w:t>
      </w:r>
      <w:r w:rsidR="65E44567" w:rsidRPr="41C7795D">
        <w:t>nd a</w:t>
      </w:r>
      <w:r w:rsidRPr="41C7795D">
        <w:t xml:space="preserve"> thorough understanding and experience of policy development</w:t>
      </w:r>
      <w:r w:rsidR="0A0C5FB9" w:rsidRPr="41C7795D">
        <w:t xml:space="preserve">, communications, </w:t>
      </w:r>
      <w:r w:rsidR="19420851" w:rsidRPr="41C7795D">
        <w:t xml:space="preserve">customer relations, </w:t>
      </w:r>
      <w:r w:rsidR="0A0C5FB9" w:rsidRPr="41C7795D">
        <w:t xml:space="preserve">marketing and/or </w:t>
      </w:r>
      <w:r w:rsidR="32072FC0" w:rsidRPr="41C7795D">
        <w:t>political strategy</w:t>
      </w:r>
      <w:r w:rsidRPr="41C7795D">
        <w:t xml:space="preserve">. This position requires a demonstrated ability to work </w:t>
      </w:r>
      <w:r w:rsidR="1E61D0C8" w:rsidRPr="41C7795D">
        <w:t>closely</w:t>
      </w:r>
      <w:r w:rsidRPr="41C7795D">
        <w:t xml:space="preserve"> with </w:t>
      </w:r>
      <w:r w:rsidR="1FC4A19A" w:rsidRPr="41C7795D">
        <w:t xml:space="preserve">and uphold the work of </w:t>
      </w:r>
      <w:r w:rsidRPr="41C7795D">
        <w:t xml:space="preserve">the Federal Member, </w:t>
      </w:r>
      <w:r w:rsidR="0B00E2CF" w:rsidRPr="41C7795D">
        <w:t xml:space="preserve">liaising with </w:t>
      </w:r>
      <w:r w:rsidR="3E9C1114" w:rsidRPr="41C7795D">
        <w:t xml:space="preserve">Mallee’s 120,000+ </w:t>
      </w:r>
      <w:r w:rsidRPr="41C7795D">
        <w:t xml:space="preserve">constituents </w:t>
      </w:r>
      <w:r w:rsidR="475DEF59" w:rsidRPr="41C7795D">
        <w:t xml:space="preserve">and with local and national </w:t>
      </w:r>
      <w:r w:rsidRPr="41C7795D">
        <w:t xml:space="preserve">stakeholders to assist with policy development </w:t>
      </w:r>
      <w:r w:rsidR="41145B34" w:rsidRPr="41C7795D">
        <w:t>and promotion</w:t>
      </w:r>
      <w:r w:rsidR="600AC261" w:rsidRPr="41C7795D">
        <w:t>.</w:t>
      </w:r>
      <w:r w:rsidR="5AE83C0D" w:rsidRPr="41C7795D">
        <w:t xml:space="preserve">  A position title will be assigned appropriate to qualifications.</w:t>
      </w:r>
    </w:p>
    <w:p w14:paraId="1E09073E" w14:textId="77777777" w:rsidR="00AD5619" w:rsidRPr="003F6225" w:rsidRDefault="00AD5619" w:rsidP="00BC24FE">
      <w:pPr>
        <w:spacing w:after="0"/>
        <w:jc w:val="both"/>
        <w:rPr>
          <w:rFonts w:cstheme="minorHAnsi"/>
          <w:b/>
          <w:bCs/>
        </w:rPr>
      </w:pPr>
    </w:p>
    <w:p w14:paraId="2F73496B" w14:textId="7A3698D1" w:rsidR="008E0D60" w:rsidRPr="003F6225" w:rsidRDefault="008E0D60" w:rsidP="008E0D60">
      <w:pPr>
        <w:jc w:val="both"/>
        <w:rPr>
          <w:rFonts w:cstheme="minorHAnsi"/>
          <w:b/>
          <w:bCs/>
        </w:rPr>
      </w:pPr>
      <w:r w:rsidRPr="003F6225">
        <w:rPr>
          <w:rFonts w:cstheme="minorHAnsi"/>
          <w:b/>
          <w:bCs/>
        </w:rPr>
        <w:t>The position will require:</w:t>
      </w:r>
    </w:p>
    <w:p w14:paraId="2F73496C" w14:textId="067AA1EB" w:rsidR="008E0D60" w:rsidRPr="003F6225" w:rsidRDefault="018F454E" w:rsidP="003B7F56">
      <w:pPr>
        <w:pStyle w:val="ListParagraph"/>
        <w:numPr>
          <w:ilvl w:val="0"/>
          <w:numId w:val="1"/>
        </w:numPr>
      </w:pPr>
      <w:r w:rsidRPr="41C7795D">
        <w:t>Thorough knowledge and understanding of public policy</w:t>
      </w:r>
      <w:r w:rsidR="7CE42F20" w:rsidRPr="41C7795D">
        <w:t xml:space="preserve"> </w:t>
      </w:r>
    </w:p>
    <w:p w14:paraId="2F73496D" w14:textId="77777777" w:rsidR="008E0D60" w:rsidRPr="003F6225" w:rsidRDefault="008E0D60" w:rsidP="003B7F56">
      <w:pPr>
        <w:pStyle w:val="ListParagraph"/>
        <w:numPr>
          <w:ilvl w:val="0"/>
          <w:numId w:val="1"/>
        </w:numPr>
        <w:rPr>
          <w:rFonts w:cstheme="minorHAnsi"/>
        </w:rPr>
      </w:pPr>
      <w:r w:rsidRPr="003F6225">
        <w:rPr>
          <w:rFonts w:cstheme="minorHAnsi"/>
        </w:rPr>
        <w:t>A thorough understanding of macro-economic issues and how they relate to policy development</w:t>
      </w:r>
    </w:p>
    <w:p w14:paraId="2F73496E" w14:textId="77777777" w:rsidR="008E0D60" w:rsidRPr="003F6225" w:rsidRDefault="008E0D60" w:rsidP="003B7F56">
      <w:pPr>
        <w:pStyle w:val="ListParagraph"/>
        <w:numPr>
          <w:ilvl w:val="0"/>
          <w:numId w:val="1"/>
        </w:numPr>
        <w:rPr>
          <w:rFonts w:cstheme="minorHAnsi"/>
        </w:rPr>
      </w:pPr>
      <w:r w:rsidRPr="003F6225">
        <w:rPr>
          <w:rFonts w:cstheme="minorHAnsi"/>
        </w:rPr>
        <w:t>Proven project management skills and experience of designing, managing and delivering high quality projects on time</w:t>
      </w:r>
    </w:p>
    <w:p w14:paraId="2F73496F" w14:textId="633FD32A" w:rsidR="008E0D60" w:rsidRPr="003F6225" w:rsidRDefault="008E0D60" w:rsidP="003B7F56">
      <w:pPr>
        <w:pStyle w:val="ListParagraph"/>
        <w:numPr>
          <w:ilvl w:val="0"/>
          <w:numId w:val="1"/>
        </w:numPr>
        <w:rPr>
          <w:rFonts w:cstheme="minorHAnsi"/>
        </w:rPr>
      </w:pPr>
      <w:r w:rsidRPr="003F6225">
        <w:rPr>
          <w:rFonts w:cstheme="minorHAnsi"/>
        </w:rPr>
        <w:t xml:space="preserve">Proven </w:t>
      </w:r>
      <w:r w:rsidR="00045B79" w:rsidRPr="003F6225">
        <w:rPr>
          <w:rFonts w:cstheme="minorHAnsi"/>
        </w:rPr>
        <w:t xml:space="preserve">high-quality </w:t>
      </w:r>
      <w:r w:rsidRPr="003F6225">
        <w:rPr>
          <w:rFonts w:cstheme="minorHAnsi"/>
        </w:rPr>
        <w:t>written and presentation skills in a range of formats (briefings and reports as needed)</w:t>
      </w:r>
    </w:p>
    <w:p w14:paraId="4DF940E4" w14:textId="59A01022" w:rsidR="69400F75" w:rsidRDefault="018F454E" w:rsidP="003B7F56">
      <w:pPr>
        <w:pStyle w:val="ListParagraph"/>
        <w:numPr>
          <w:ilvl w:val="0"/>
          <w:numId w:val="1"/>
        </w:numPr>
      </w:pPr>
      <w:r w:rsidRPr="41C7795D">
        <w:t xml:space="preserve">Excellent inter-personal skills and the ability to work flexibly as part of a </w:t>
      </w:r>
      <w:r w:rsidR="51864DBA" w:rsidRPr="41C7795D">
        <w:t xml:space="preserve">hard-working </w:t>
      </w:r>
      <w:r w:rsidRPr="41C7795D">
        <w:t xml:space="preserve">team in a </w:t>
      </w:r>
      <w:r w:rsidR="0F560613" w:rsidRPr="41C7795D">
        <w:t xml:space="preserve">very </w:t>
      </w:r>
      <w:r w:rsidRPr="41C7795D">
        <w:t xml:space="preserve">fast moving </w:t>
      </w:r>
      <w:r w:rsidR="486E8A0A" w:rsidRPr="41C7795D">
        <w:t xml:space="preserve">and distributed </w:t>
      </w:r>
      <w:r w:rsidRPr="41C7795D">
        <w:t>environment</w:t>
      </w:r>
    </w:p>
    <w:p w14:paraId="327BD777" w14:textId="15B965AD" w:rsidR="003B7F56" w:rsidRDefault="003B7F56" w:rsidP="003B7F56">
      <w:pPr>
        <w:pStyle w:val="ListParagraph"/>
        <w:numPr>
          <w:ilvl w:val="0"/>
          <w:numId w:val="1"/>
        </w:numPr>
      </w:pPr>
      <w:r>
        <w:t>Regular interstate and local travel, with irregular work hours, particularly during parliamentary sitting weeks</w:t>
      </w:r>
    </w:p>
    <w:p w14:paraId="71B72AB4" w14:textId="683560F3" w:rsidR="003B7F56" w:rsidRPr="00E2743C" w:rsidRDefault="003B7F56" w:rsidP="003B7F56">
      <w:pPr>
        <w:pStyle w:val="ListParagraph"/>
        <w:numPr>
          <w:ilvl w:val="0"/>
          <w:numId w:val="1"/>
        </w:numPr>
      </w:pPr>
      <w:r w:rsidRPr="003B7F56">
        <w:t>Demonstrated professional integrity and the ability to exercise discretion and maintain confidentiality</w:t>
      </w:r>
    </w:p>
    <w:p w14:paraId="2F734972" w14:textId="77777777" w:rsidR="008E0D60" w:rsidRPr="003F6225" w:rsidRDefault="008E0D60" w:rsidP="008E0D60">
      <w:pPr>
        <w:jc w:val="both"/>
        <w:rPr>
          <w:rFonts w:cstheme="minorHAnsi"/>
          <w:b/>
        </w:rPr>
      </w:pPr>
      <w:r w:rsidRPr="003F6225">
        <w:rPr>
          <w:rFonts w:cstheme="minorHAnsi"/>
          <w:b/>
        </w:rPr>
        <w:t>Customer service:</w:t>
      </w:r>
    </w:p>
    <w:p w14:paraId="2F734973" w14:textId="77777777" w:rsidR="008E0D60" w:rsidRPr="003F6225" w:rsidRDefault="008E0D60" w:rsidP="008E0D60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F6225">
        <w:rPr>
          <w:rFonts w:cstheme="minorHAnsi"/>
        </w:rPr>
        <w:t>Work within a team that maintains a customer service culture which is based on high levels of service in all areas</w:t>
      </w:r>
    </w:p>
    <w:p w14:paraId="2F734974" w14:textId="77777777" w:rsidR="008E0D60" w:rsidRPr="003F6225" w:rsidRDefault="008E0D60" w:rsidP="008E0D60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F6225">
        <w:rPr>
          <w:rFonts w:cstheme="minorHAnsi"/>
        </w:rPr>
        <w:t>Work with constituents to assist with challenges and issues</w:t>
      </w:r>
    </w:p>
    <w:p w14:paraId="2F734975" w14:textId="77777777" w:rsidR="008E0D60" w:rsidRPr="003F6225" w:rsidRDefault="008E0D60" w:rsidP="008E0D60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F6225">
        <w:rPr>
          <w:rFonts w:cstheme="minorHAnsi"/>
        </w:rPr>
        <w:t>Ensure that all information is accurate and timely</w:t>
      </w:r>
    </w:p>
    <w:p w14:paraId="2F734976" w14:textId="77777777" w:rsidR="008E0D60" w:rsidRPr="003F6225" w:rsidRDefault="008E0D60" w:rsidP="008E0D60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F6225">
        <w:rPr>
          <w:rFonts w:cstheme="minorHAnsi"/>
        </w:rPr>
        <w:lastRenderedPageBreak/>
        <w:t>Communicate effectively across all sectors within the team environment</w:t>
      </w:r>
    </w:p>
    <w:p w14:paraId="2F734977" w14:textId="7388294D" w:rsidR="008E0D60" w:rsidRPr="003F6225" w:rsidRDefault="1CDB931D" w:rsidP="41C7795D">
      <w:pPr>
        <w:pStyle w:val="ListParagraph"/>
        <w:numPr>
          <w:ilvl w:val="0"/>
          <w:numId w:val="3"/>
        </w:numPr>
        <w:jc w:val="both"/>
      </w:pPr>
      <w:r w:rsidRPr="41C7795D">
        <w:t>Assist</w:t>
      </w:r>
      <w:r w:rsidR="018F454E" w:rsidRPr="41C7795D">
        <w:t xml:space="preserve"> as required within the team environment</w:t>
      </w:r>
    </w:p>
    <w:p w14:paraId="2F734978" w14:textId="620C7DCD" w:rsidR="008E0D60" w:rsidRPr="003F6225" w:rsidRDefault="008E0D60" w:rsidP="00FC6EB1">
      <w:pPr>
        <w:keepNext/>
        <w:jc w:val="both"/>
        <w:rPr>
          <w:rFonts w:cstheme="minorHAnsi"/>
          <w:b/>
        </w:rPr>
      </w:pPr>
      <w:r w:rsidRPr="003F6225">
        <w:rPr>
          <w:rFonts w:cstheme="minorHAnsi"/>
          <w:b/>
        </w:rPr>
        <w:t>Consultation and Communication</w:t>
      </w:r>
    </w:p>
    <w:p w14:paraId="2F734979" w14:textId="77777777" w:rsidR="008E0D60" w:rsidRPr="003F6225" w:rsidRDefault="008E0D60" w:rsidP="003B7F56">
      <w:pPr>
        <w:pStyle w:val="ListParagraph"/>
        <w:numPr>
          <w:ilvl w:val="0"/>
          <w:numId w:val="2"/>
        </w:numPr>
        <w:rPr>
          <w:rFonts w:cstheme="minorHAnsi"/>
        </w:rPr>
      </w:pPr>
      <w:r w:rsidRPr="003F6225">
        <w:rPr>
          <w:rFonts w:cstheme="minorHAnsi"/>
        </w:rPr>
        <w:t>Maintain effective and cooperative networks with all stakeholders including Federal, State and Local Government representatives, businesses, not-for-profit sector and other key stakeholders to ensure a cohesive and inclusive approach to policy development in the region</w:t>
      </w:r>
    </w:p>
    <w:p w14:paraId="2F73497A" w14:textId="77777777" w:rsidR="008E0D60" w:rsidRPr="003F6225" w:rsidRDefault="018F454E" w:rsidP="003B7F56">
      <w:pPr>
        <w:pStyle w:val="ListParagraph"/>
        <w:numPr>
          <w:ilvl w:val="0"/>
          <w:numId w:val="2"/>
        </w:numPr>
        <w:rPr>
          <w:rFonts w:cstheme="minorHAnsi"/>
        </w:rPr>
      </w:pPr>
      <w:r w:rsidRPr="41C7795D">
        <w:t>Assist with the coordination of meetings as required and with visits by visiting Federal Government Ministers, parliamentarians and representatives</w:t>
      </w:r>
    </w:p>
    <w:p w14:paraId="2F73497C" w14:textId="77777777" w:rsidR="008E0D60" w:rsidRPr="003F6225" w:rsidRDefault="008E0D60" w:rsidP="003B7F56">
      <w:pPr>
        <w:pStyle w:val="ListParagraph"/>
        <w:numPr>
          <w:ilvl w:val="0"/>
          <w:numId w:val="2"/>
        </w:numPr>
        <w:rPr>
          <w:rFonts w:cstheme="minorHAnsi"/>
        </w:rPr>
      </w:pPr>
      <w:r w:rsidRPr="003F6225">
        <w:rPr>
          <w:rFonts w:cstheme="minorHAnsi"/>
        </w:rPr>
        <w:t>Demonstrate high level negotiation, liaison and networking skills</w:t>
      </w:r>
    </w:p>
    <w:p w14:paraId="2F73497E" w14:textId="77777777" w:rsidR="008E0D60" w:rsidRPr="003F6225" w:rsidRDefault="008E0D60" w:rsidP="008E0D60">
      <w:pPr>
        <w:jc w:val="both"/>
        <w:rPr>
          <w:rFonts w:cstheme="minorHAnsi"/>
          <w:b/>
        </w:rPr>
      </w:pPr>
      <w:r w:rsidRPr="003F6225">
        <w:rPr>
          <w:rFonts w:cstheme="minorHAnsi"/>
          <w:b/>
        </w:rPr>
        <w:t>Strategy/Policy Development</w:t>
      </w:r>
    </w:p>
    <w:p w14:paraId="2F73497F" w14:textId="4B3FC851" w:rsidR="008E0D60" w:rsidRPr="003F6225" w:rsidRDefault="018F454E" w:rsidP="003B7F56">
      <w:pPr>
        <w:pStyle w:val="ListParagraph"/>
        <w:numPr>
          <w:ilvl w:val="0"/>
          <w:numId w:val="5"/>
        </w:numPr>
      </w:pPr>
      <w:r w:rsidRPr="41C7795D">
        <w:t xml:space="preserve">Prepare detailed </w:t>
      </w:r>
      <w:r w:rsidR="5CB32053" w:rsidRPr="41C7795D">
        <w:t xml:space="preserve">policies, costings, </w:t>
      </w:r>
      <w:r w:rsidRPr="41C7795D">
        <w:t>submissions and reports</w:t>
      </w:r>
      <w:r w:rsidR="5D2448D1" w:rsidRPr="41C7795D">
        <w:t xml:space="preserve"> </w:t>
      </w:r>
    </w:p>
    <w:p w14:paraId="2F734980" w14:textId="75AE1E64" w:rsidR="008E0D60" w:rsidRPr="003F6225" w:rsidRDefault="018F454E" w:rsidP="003B7F56">
      <w:pPr>
        <w:pStyle w:val="ListParagraph"/>
        <w:numPr>
          <w:ilvl w:val="0"/>
          <w:numId w:val="5"/>
        </w:numPr>
      </w:pPr>
      <w:r w:rsidRPr="41C7795D">
        <w:t>Use conceptual and analytical skills for the assessment and preparation of business and development strategies, plans, project and assess their impact on policy development</w:t>
      </w:r>
    </w:p>
    <w:p w14:paraId="2F734982" w14:textId="6F55D429" w:rsidR="008E0D60" w:rsidRPr="00CC096E" w:rsidRDefault="018F454E" w:rsidP="003B7F56">
      <w:pPr>
        <w:pStyle w:val="ListParagraph"/>
        <w:numPr>
          <w:ilvl w:val="0"/>
          <w:numId w:val="5"/>
        </w:numPr>
      </w:pPr>
      <w:r w:rsidRPr="41C7795D">
        <w:t>Have a s</w:t>
      </w:r>
      <w:r w:rsidR="36CDB916" w:rsidRPr="41C7795D">
        <w:t>trong</w:t>
      </w:r>
      <w:r w:rsidRPr="41C7795D">
        <w:t xml:space="preserve"> understanding of the economic, political and social issues relating to policy development</w:t>
      </w:r>
    </w:p>
    <w:p w14:paraId="2F734983" w14:textId="77777777" w:rsidR="008E0D60" w:rsidRPr="003F6225" w:rsidRDefault="008E0D60" w:rsidP="008E0D60">
      <w:pPr>
        <w:jc w:val="both"/>
        <w:rPr>
          <w:rFonts w:cstheme="minorHAnsi"/>
          <w:b/>
        </w:rPr>
      </w:pPr>
      <w:r w:rsidRPr="003F6225">
        <w:rPr>
          <w:rFonts w:cstheme="minorHAnsi"/>
          <w:b/>
        </w:rPr>
        <w:t>Interpersonal skills</w:t>
      </w:r>
    </w:p>
    <w:p w14:paraId="2F734984" w14:textId="77777777" w:rsidR="008E0D60" w:rsidRPr="003F6225" w:rsidRDefault="008E0D60" w:rsidP="003B7F56">
      <w:pPr>
        <w:pStyle w:val="ListParagraph"/>
        <w:numPr>
          <w:ilvl w:val="0"/>
          <w:numId w:val="4"/>
        </w:numPr>
        <w:rPr>
          <w:rFonts w:cstheme="minorHAnsi"/>
        </w:rPr>
      </w:pPr>
      <w:r w:rsidRPr="003F6225">
        <w:rPr>
          <w:rFonts w:cstheme="minorHAnsi"/>
        </w:rPr>
        <w:t>Display communication and networking skills, maintaining a capacity to effectively communicate with all stakeholders</w:t>
      </w:r>
    </w:p>
    <w:p w14:paraId="2F734985" w14:textId="77777777" w:rsidR="008E0D60" w:rsidRPr="003F6225" w:rsidRDefault="008E0D60" w:rsidP="003B7F56">
      <w:pPr>
        <w:pStyle w:val="ListParagraph"/>
        <w:numPr>
          <w:ilvl w:val="0"/>
          <w:numId w:val="4"/>
        </w:numPr>
        <w:rPr>
          <w:rFonts w:cstheme="minorHAnsi"/>
        </w:rPr>
      </w:pPr>
      <w:r w:rsidRPr="003F6225">
        <w:rPr>
          <w:rFonts w:cstheme="minorHAnsi"/>
        </w:rPr>
        <w:t>Work cooperatively and collaboratively within the team environment</w:t>
      </w:r>
    </w:p>
    <w:p w14:paraId="2F734986" w14:textId="77777777" w:rsidR="008E0D60" w:rsidRDefault="008E0D60" w:rsidP="003B7F56">
      <w:pPr>
        <w:pStyle w:val="ListParagraph"/>
        <w:numPr>
          <w:ilvl w:val="0"/>
          <w:numId w:val="4"/>
        </w:numPr>
        <w:rPr>
          <w:rFonts w:cstheme="minorHAnsi"/>
        </w:rPr>
      </w:pPr>
      <w:r w:rsidRPr="003F6225">
        <w:rPr>
          <w:rFonts w:cstheme="minorHAnsi"/>
        </w:rPr>
        <w:t>Have highly developed organising and planning skills including managing time and prioritising plans and objectives for self and others</w:t>
      </w:r>
    </w:p>
    <w:p w14:paraId="1812500C" w14:textId="14F7BC7A" w:rsidR="003B7F56" w:rsidRPr="003F6225" w:rsidRDefault="00EE3916" w:rsidP="003B7F56">
      <w:pPr>
        <w:pStyle w:val="ListParagraph"/>
        <w:numPr>
          <w:ilvl w:val="0"/>
          <w:numId w:val="4"/>
        </w:numPr>
        <w:rPr>
          <w:rFonts w:cstheme="minorHAnsi"/>
        </w:rPr>
      </w:pPr>
      <w:r w:rsidRPr="00EE3916">
        <w:rPr>
          <w:rFonts w:cstheme="minorHAnsi"/>
        </w:rPr>
        <w:t>A respectful demeanour when engaging with office staff and constituents</w:t>
      </w:r>
    </w:p>
    <w:p w14:paraId="2F734987" w14:textId="77777777" w:rsidR="008E0D60" w:rsidRPr="003F6225" w:rsidRDefault="008E0D60" w:rsidP="008E0D60">
      <w:pPr>
        <w:jc w:val="both"/>
        <w:rPr>
          <w:rFonts w:cstheme="minorHAnsi"/>
          <w:b/>
        </w:rPr>
      </w:pPr>
      <w:r w:rsidRPr="003F6225">
        <w:rPr>
          <w:rFonts w:cstheme="minorHAnsi"/>
          <w:b/>
        </w:rPr>
        <w:t>Personal attributes</w:t>
      </w:r>
    </w:p>
    <w:p w14:paraId="2F734988" w14:textId="2A57EE44" w:rsidR="008E0D60" w:rsidRPr="003F6225" w:rsidRDefault="48ACE228" w:rsidP="003B7F56">
      <w:pPr>
        <w:pStyle w:val="ListParagraph"/>
        <w:numPr>
          <w:ilvl w:val="0"/>
          <w:numId w:val="6"/>
        </w:numPr>
      </w:pPr>
      <w:r w:rsidRPr="41C7795D">
        <w:t>Highly m</w:t>
      </w:r>
      <w:r w:rsidR="018F454E" w:rsidRPr="41C7795D">
        <w:t xml:space="preserve">otivated to </w:t>
      </w:r>
      <w:r w:rsidR="373990B5" w:rsidRPr="41C7795D">
        <w:t xml:space="preserve">promote the </w:t>
      </w:r>
      <w:r w:rsidR="000B086B">
        <w:t xml:space="preserve">successful </w:t>
      </w:r>
      <w:r w:rsidR="373990B5" w:rsidRPr="41C7795D">
        <w:t xml:space="preserve">work of the Member </w:t>
      </w:r>
    </w:p>
    <w:p w14:paraId="2F734989" w14:textId="77777777" w:rsidR="008E0D60" w:rsidRPr="003F6225" w:rsidRDefault="008E0D60" w:rsidP="003B7F56">
      <w:pPr>
        <w:pStyle w:val="ListParagraph"/>
        <w:numPr>
          <w:ilvl w:val="0"/>
          <w:numId w:val="6"/>
        </w:numPr>
        <w:rPr>
          <w:rFonts w:cstheme="minorHAnsi"/>
        </w:rPr>
      </w:pPr>
      <w:r w:rsidRPr="003F6225">
        <w:rPr>
          <w:rFonts w:cstheme="minorHAnsi"/>
        </w:rPr>
        <w:t>A committed team player</w:t>
      </w:r>
    </w:p>
    <w:p w14:paraId="2F73498A" w14:textId="77777777" w:rsidR="008E0D60" w:rsidRPr="003F6225" w:rsidRDefault="008E0D60" w:rsidP="003B7F56">
      <w:pPr>
        <w:pStyle w:val="ListParagraph"/>
        <w:numPr>
          <w:ilvl w:val="0"/>
          <w:numId w:val="6"/>
        </w:numPr>
        <w:rPr>
          <w:rFonts w:cstheme="minorHAnsi"/>
        </w:rPr>
      </w:pPr>
      <w:r w:rsidRPr="003F6225">
        <w:rPr>
          <w:rFonts w:cstheme="minorHAnsi"/>
        </w:rPr>
        <w:t>A lateral thinker</w:t>
      </w:r>
    </w:p>
    <w:p w14:paraId="2F73498B" w14:textId="77777777" w:rsidR="008E0D60" w:rsidRPr="003F6225" w:rsidRDefault="008E0D60" w:rsidP="003B7F56">
      <w:pPr>
        <w:pStyle w:val="ListParagraph"/>
        <w:numPr>
          <w:ilvl w:val="0"/>
          <w:numId w:val="6"/>
        </w:numPr>
        <w:rPr>
          <w:rFonts w:cstheme="minorHAnsi"/>
        </w:rPr>
      </w:pPr>
      <w:r w:rsidRPr="003F6225">
        <w:rPr>
          <w:rFonts w:cstheme="minorHAnsi"/>
        </w:rPr>
        <w:t>Dynamic in problem solving</w:t>
      </w:r>
    </w:p>
    <w:p w14:paraId="2F73498C" w14:textId="77777777" w:rsidR="008E0D60" w:rsidRPr="003F6225" w:rsidRDefault="008E0D60" w:rsidP="003B7F56">
      <w:pPr>
        <w:pStyle w:val="ListParagraph"/>
        <w:numPr>
          <w:ilvl w:val="0"/>
          <w:numId w:val="6"/>
        </w:numPr>
        <w:rPr>
          <w:rFonts w:cstheme="minorHAnsi"/>
        </w:rPr>
      </w:pPr>
      <w:r w:rsidRPr="003F6225">
        <w:rPr>
          <w:rFonts w:cstheme="minorHAnsi"/>
        </w:rPr>
        <w:t>A positive and professional demeanour</w:t>
      </w:r>
    </w:p>
    <w:p w14:paraId="2F73498D" w14:textId="77777777" w:rsidR="008E0D60" w:rsidRPr="003F6225" w:rsidRDefault="008E0D60" w:rsidP="003B7F56">
      <w:pPr>
        <w:pStyle w:val="ListParagraph"/>
        <w:numPr>
          <w:ilvl w:val="0"/>
          <w:numId w:val="6"/>
        </w:numPr>
        <w:rPr>
          <w:rFonts w:cstheme="minorHAnsi"/>
        </w:rPr>
      </w:pPr>
      <w:r w:rsidRPr="003F6225">
        <w:rPr>
          <w:rFonts w:cstheme="minorHAnsi"/>
        </w:rPr>
        <w:t>Ability to travel as required</w:t>
      </w:r>
    </w:p>
    <w:p w14:paraId="2F73498E" w14:textId="77777777" w:rsidR="008E0D60" w:rsidRPr="003F6225" w:rsidRDefault="008E0D60" w:rsidP="003B7F56">
      <w:pPr>
        <w:pStyle w:val="ListParagraph"/>
        <w:numPr>
          <w:ilvl w:val="0"/>
          <w:numId w:val="6"/>
        </w:numPr>
        <w:rPr>
          <w:rFonts w:cstheme="minorHAnsi"/>
        </w:rPr>
      </w:pPr>
      <w:r w:rsidRPr="003F6225">
        <w:rPr>
          <w:rFonts w:cstheme="minorHAnsi"/>
        </w:rPr>
        <w:t>Comfortable and confident in a range of environments</w:t>
      </w:r>
    </w:p>
    <w:p w14:paraId="2655DD75" w14:textId="75AFB341" w:rsidR="00B75F98" w:rsidRPr="003F6225" w:rsidRDefault="00B75F98" w:rsidP="00B75F98">
      <w:pPr>
        <w:spacing w:after="0"/>
        <w:rPr>
          <w:rFonts w:cstheme="minorHAnsi"/>
        </w:rPr>
      </w:pPr>
      <w:r w:rsidRPr="003F6225">
        <w:rPr>
          <w:rFonts w:cstheme="minorHAnsi"/>
        </w:rPr>
        <w:t xml:space="preserve">The position is offered under the </w:t>
      </w:r>
      <w:hyperlink r:id="rId11" w:history="1">
        <w:r w:rsidRPr="00EE3916">
          <w:rPr>
            <w:rStyle w:val="Hyperlink"/>
            <w:rFonts w:cstheme="minorHAnsi"/>
            <w:i/>
          </w:rPr>
          <w:t>Members of Parliament (Staff) Act 1984</w:t>
        </w:r>
      </w:hyperlink>
      <w:r w:rsidRPr="003F6225">
        <w:rPr>
          <w:rFonts w:cstheme="minorHAnsi"/>
          <w:i/>
        </w:rPr>
        <w:t xml:space="preserve"> </w:t>
      </w:r>
      <w:r w:rsidRPr="003F6225">
        <w:rPr>
          <w:rFonts w:cstheme="minorHAnsi"/>
        </w:rPr>
        <w:t xml:space="preserve">and conditions are outlined in the </w:t>
      </w:r>
      <w:hyperlink r:id="rId12" w:history="1">
        <w:r w:rsidRPr="00EE3916">
          <w:rPr>
            <w:rStyle w:val="Hyperlink"/>
            <w:rFonts w:cstheme="minorHAnsi"/>
          </w:rPr>
          <w:t xml:space="preserve">Commonwealth Members of Parliament Staff Enterprise Agreement </w:t>
        </w:r>
        <w:r w:rsidR="003638D2" w:rsidRPr="00EE3916">
          <w:rPr>
            <w:rStyle w:val="Hyperlink"/>
            <w:rFonts w:eastAsia="Times New Roman" w:cstheme="minorHAnsi"/>
            <w:lang w:eastAsia="en-AU"/>
          </w:rPr>
          <w:t>202</w:t>
        </w:r>
        <w:r w:rsidR="00191528" w:rsidRPr="00EE3916">
          <w:rPr>
            <w:rStyle w:val="Hyperlink"/>
            <w:rFonts w:eastAsia="Times New Roman" w:cstheme="minorHAnsi"/>
            <w:lang w:eastAsia="en-AU"/>
          </w:rPr>
          <w:t>4</w:t>
        </w:r>
        <w:r w:rsidR="003638D2" w:rsidRPr="00EE3916">
          <w:rPr>
            <w:rStyle w:val="Hyperlink"/>
            <w:rFonts w:eastAsia="Times New Roman" w:cstheme="minorHAnsi"/>
            <w:lang w:eastAsia="en-AU"/>
          </w:rPr>
          <w:t>-2</w:t>
        </w:r>
        <w:r w:rsidR="00191528" w:rsidRPr="00EE3916">
          <w:rPr>
            <w:rStyle w:val="Hyperlink"/>
            <w:rFonts w:eastAsia="Times New Roman" w:cstheme="minorHAnsi"/>
            <w:lang w:eastAsia="en-AU"/>
          </w:rPr>
          <w:t>7</w:t>
        </w:r>
      </w:hyperlink>
      <w:r w:rsidR="00EE3916">
        <w:rPr>
          <w:rFonts w:eastAsia="Times New Roman" w:cstheme="minorHAnsi"/>
          <w:color w:val="3C3F4D"/>
          <w:lang w:eastAsia="en-AU"/>
        </w:rPr>
        <w:t xml:space="preserve"> which include:</w:t>
      </w:r>
    </w:p>
    <w:p w14:paraId="471D9431" w14:textId="77777777" w:rsidR="00B75F98" w:rsidRPr="003F6225" w:rsidRDefault="00B75F98" w:rsidP="00B75F98">
      <w:pPr>
        <w:spacing w:after="0"/>
        <w:rPr>
          <w:rFonts w:cstheme="minorHAnsi"/>
        </w:rPr>
      </w:pPr>
    </w:p>
    <w:p w14:paraId="6BF2C874" w14:textId="5537EF27" w:rsidR="00B22326" w:rsidRPr="00732454" w:rsidRDefault="119B1B8A" w:rsidP="00732454">
      <w:pPr>
        <w:pStyle w:val="ListParagraph"/>
        <w:numPr>
          <w:ilvl w:val="0"/>
          <w:numId w:val="7"/>
        </w:numPr>
        <w:shd w:val="clear" w:color="auto" w:fill="FFFFFF" w:themeFill="background1"/>
        <w:spacing w:after="100" w:afterAutospacing="1" w:line="240" w:lineRule="auto"/>
        <w:rPr>
          <w:rFonts w:eastAsia="Times New Roman"/>
          <w:lang w:eastAsia="en-AU"/>
        </w:rPr>
      </w:pPr>
      <w:r w:rsidRPr="00732454">
        <w:rPr>
          <w:rFonts w:eastAsia="Times New Roman"/>
          <w:lang w:eastAsia="en-AU"/>
        </w:rPr>
        <w:t xml:space="preserve">A commencement salary within the range of </w:t>
      </w:r>
      <w:r w:rsidR="71C876BE" w:rsidRPr="00732454">
        <w:rPr>
          <w:rFonts w:eastAsia="Times New Roman"/>
          <w:lang w:eastAsia="en-AU"/>
        </w:rPr>
        <w:t>$</w:t>
      </w:r>
      <w:r w:rsidR="00EE3916">
        <w:rPr>
          <w:rFonts w:eastAsia="Times New Roman"/>
          <w:lang w:eastAsia="en-AU"/>
        </w:rPr>
        <w:t>92,846</w:t>
      </w:r>
      <w:r w:rsidR="71C876BE" w:rsidRPr="00732454">
        <w:rPr>
          <w:rFonts w:eastAsia="Times New Roman"/>
          <w:lang w:eastAsia="en-AU"/>
        </w:rPr>
        <w:t xml:space="preserve"> to </w:t>
      </w:r>
      <w:r w:rsidR="50D0A06F" w:rsidRPr="00732454">
        <w:rPr>
          <w:rFonts w:eastAsia="Times New Roman"/>
          <w:lang w:eastAsia="en-AU"/>
        </w:rPr>
        <w:t>$</w:t>
      </w:r>
      <w:r w:rsidR="00EE3916">
        <w:rPr>
          <w:rFonts w:eastAsia="Times New Roman"/>
          <w:lang w:eastAsia="en-AU"/>
        </w:rPr>
        <w:t>102,681</w:t>
      </w:r>
      <w:r w:rsidR="50D0A06F" w:rsidRPr="00732454">
        <w:rPr>
          <w:rFonts w:eastAsia="Times New Roman"/>
          <w:lang w:eastAsia="en-AU"/>
        </w:rPr>
        <w:t xml:space="preserve"> </w:t>
      </w:r>
      <w:r w:rsidRPr="00732454">
        <w:rPr>
          <w:rFonts w:eastAsia="Times New Roman"/>
          <w:lang w:eastAsia="en-AU"/>
        </w:rPr>
        <w:t>full time equivalent will be paid depending on experience</w:t>
      </w:r>
      <w:r w:rsidR="50D0A06F" w:rsidRPr="00732454">
        <w:rPr>
          <w:rFonts w:eastAsia="Times New Roman"/>
          <w:lang w:eastAsia="en-AU"/>
        </w:rPr>
        <w:t>.</w:t>
      </w:r>
    </w:p>
    <w:p w14:paraId="2ADA930D" w14:textId="3B6FF6F4" w:rsidR="00B22326" w:rsidRPr="00732454" w:rsidRDefault="50D0A06F" w:rsidP="00732454">
      <w:pPr>
        <w:pStyle w:val="ListParagraph"/>
        <w:numPr>
          <w:ilvl w:val="0"/>
          <w:numId w:val="7"/>
        </w:numPr>
        <w:shd w:val="clear" w:color="auto" w:fill="FFFFFF" w:themeFill="background1"/>
        <w:spacing w:after="100" w:afterAutospacing="1" w:line="240" w:lineRule="auto"/>
        <w:rPr>
          <w:rFonts w:eastAsia="Times New Roman"/>
          <w:lang w:eastAsia="en-AU"/>
        </w:rPr>
      </w:pPr>
      <w:r w:rsidRPr="00732454">
        <w:rPr>
          <w:rFonts w:eastAsia="Times New Roman"/>
          <w:lang w:eastAsia="en-AU"/>
        </w:rPr>
        <w:t xml:space="preserve">An additional optional allowance of up to </w:t>
      </w:r>
      <w:r w:rsidR="38BF6FA5" w:rsidRPr="00732454">
        <w:rPr>
          <w:rFonts w:eastAsia="Times New Roman"/>
          <w:lang w:eastAsia="en-AU"/>
        </w:rPr>
        <w:t>$</w:t>
      </w:r>
      <w:r w:rsidR="00EE3916">
        <w:rPr>
          <w:rFonts w:eastAsia="Times New Roman"/>
          <w:lang w:eastAsia="en-AU"/>
        </w:rPr>
        <w:t>28,812</w:t>
      </w:r>
      <w:r w:rsidR="38BF6FA5" w:rsidRPr="00732454">
        <w:rPr>
          <w:rFonts w:eastAsia="Times New Roman"/>
          <w:lang w:eastAsia="en-AU"/>
        </w:rPr>
        <w:t xml:space="preserve"> may be considered in recognition of, and as compensation for, reasonable additional hours of work.</w:t>
      </w:r>
    </w:p>
    <w:p w14:paraId="4D68C45F" w14:textId="77777777" w:rsidR="00B22326" w:rsidRPr="00732454" w:rsidRDefault="00B22326" w:rsidP="00732454">
      <w:pPr>
        <w:pStyle w:val="ListParagraph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eastAsia="Times New Roman" w:cstheme="minorHAnsi"/>
          <w:lang w:eastAsia="en-AU"/>
        </w:rPr>
      </w:pPr>
      <w:r w:rsidRPr="00732454">
        <w:rPr>
          <w:rFonts w:eastAsia="Times New Roman" w:cstheme="minorHAnsi"/>
          <w:lang w:eastAsia="en-AU"/>
        </w:rPr>
        <w:lastRenderedPageBreak/>
        <w:t>I</w:t>
      </w:r>
      <w:r w:rsidR="00765F17" w:rsidRPr="00732454">
        <w:rPr>
          <w:rFonts w:eastAsia="Times New Roman" w:cstheme="minorHAnsi"/>
          <w:lang w:eastAsia="en-AU"/>
        </w:rPr>
        <w:t>n addition</w:t>
      </w:r>
      <w:r w:rsidRPr="00732454">
        <w:rPr>
          <w:rFonts w:eastAsia="Times New Roman" w:cstheme="minorHAnsi"/>
          <w:lang w:eastAsia="en-AU"/>
        </w:rPr>
        <w:t xml:space="preserve">, </w:t>
      </w:r>
      <w:r w:rsidR="005B5704" w:rsidRPr="00732454">
        <w:rPr>
          <w:rFonts w:eastAsia="Times New Roman" w:cstheme="minorHAnsi"/>
          <w:lang w:eastAsia="en-AU"/>
        </w:rPr>
        <w:t xml:space="preserve">employer </w:t>
      </w:r>
      <w:r w:rsidR="00B75F98" w:rsidRPr="00732454">
        <w:rPr>
          <w:rFonts w:eastAsia="Times New Roman" w:cstheme="minorHAnsi"/>
          <w:lang w:eastAsia="en-AU"/>
        </w:rPr>
        <w:t>superannuation</w:t>
      </w:r>
      <w:r w:rsidR="002C4E59" w:rsidRPr="00732454">
        <w:rPr>
          <w:rFonts w:eastAsia="Times New Roman" w:cstheme="minorHAnsi"/>
          <w:lang w:eastAsia="en-AU"/>
        </w:rPr>
        <w:t xml:space="preserve"> </w:t>
      </w:r>
      <w:r w:rsidR="005B5704" w:rsidRPr="00732454">
        <w:rPr>
          <w:rFonts w:eastAsia="Times New Roman" w:cstheme="minorHAnsi"/>
          <w:lang w:eastAsia="en-AU"/>
        </w:rPr>
        <w:t>contributions at 15.4 per cent</w:t>
      </w:r>
      <w:r w:rsidR="00B75F98" w:rsidRPr="00732454">
        <w:rPr>
          <w:rFonts w:eastAsia="Times New Roman" w:cstheme="minorHAnsi"/>
          <w:lang w:eastAsia="en-AU"/>
        </w:rPr>
        <w:t xml:space="preserve">.  </w:t>
      </w:r>
      <w:r w:rsidR="00765F17" w:rsidRPr="00732454">
        <w:rPr>
          <w:rFonts w:eastAsia="Times New Roman" w:cstheme="minorHAnsi"/>
          <w:lang w:eastAsia="en-AU"/>
        </w:rPr>
        <w:t xml:space="preserve">  </w:t>
      </w:r>
    </w:p>
    <w:p w14:paraId="067521E3" w14:textId="77777777" w:rsidR="00EE3916" w:rsidRDefault="32B17BC9" w:rsidP="00EE3916">
      <w:pPr>
        <w:pStyle w:val="ListParagraph"/>
        <w:numPr>
          <w:ilvl w:val="0"/>
          <w:numId w:val="7"/>
        </w:numPr>
        <w:shd w:val="clear" w:color="auto" w:fill="FFFFFF" w:themeFill="background1"/>
        <w:spacing w:after="0" w:afterAutospacing="1" w:line="240" w:lineRule="auto"/>
      </w:pPr>
      <w:r w:rsidRPr="00EE3916">
        <w:rPr>
          <w:rFonts w:eastAsia="Times New Roman"/>
          <w:lang w:eastAsia="en-AU"/>
        </w:rPr>
        <w:t>A</w:t>
      </w:r>
      <w:r w:rsidR="119B1B8A" w:rsidRPr="41C7795D">
        <w:t xml:space="preserve"> probationary period of 3 months will apply.</w:t>
      </w:r>
    </w:p>
    <w:p w14:paraId="0C337258" w14:textId="7E54F829" w:rsidR="00EE3916" w:rsidRDefault="00EE3916" w:rsidP="00EE3916">
      <w:pPr>
        <w:pStyle w:val="ListParagraph"/>
        <w:numPr>
          <w:ilvl w:val="0"/>
          <w:numId w:val="7"/>
        </w:numPr>
        <w:shd w:val="clear" w:color="auto" w:fill="FFFFFF" w:themeFill="background1"/>
        <w:spacing w:after="0" w:afterAutospacing="1" w:line="240" w:lineRule="auto"/>
      </w:pPr>
      <w:r w:rsidRPr="00EE3916">
        <w:t>Staff may be subject to automatic cessation triggers in accordance with Section 14 of the MOP(S) Act.</w:t>
      </w:r>
    </w:p>
    <w:p w14:paraId="3DEA7E3F" w14:textId="127320C0" w:rsidR="00EE3916" w:rsidRPr="003F6225" w:rsidRDefault="00EE3916" w:rsidP="00732454">
      <w:pPr>
        <w:pStyle w:val="ListParagraph"/>
        <w:numPr>
          <w:ilvl w:val="0"/>
          <w:numId w:val="7"/>
        </w:numPr>
        <w:shd w:val="clear" w:color="auto" w:fill="FFFFFF" w:themeFill="background1"/>
        <w:spacing w:after="0" w:afterAutospacing="1" w:line="240" w:lineRule="auto"/>
      </w:pPr>
      <w:r w:rsidRPr="00EE3916">
        <w:t xml:space="preserve">The successful applicant will be required to comply with their obligations under the </w:t>
      </w:r>
      <w:hyperlink r:id="rId13" w:tgtFrame="_blank" w:history="1">
        <w:r w:rsidR="000D5ADB" w:rsidRPr="0021609D">
          <w:rPr>
            <w:rStyle w:val="Hyperlink"/>
            <w:color w:val="265898" w:themeColor="text2" w:themeTint="E6"/>
          </w:rPr>
          <w:t>Behaviour Codes and Standards</w:t>
        </w:r>
      </w:hyperlink>
      <w:r w:rsidR="000D5ADB" w:rsidRPr="0021609D">
        <w:rPr>
          <w:color w:val="265898" w:themeColor="text2" w:themeTint="E6"/>
          <w:u w:val="single"/>
        </w:rPr>
        <w:t>.</w:t>
      </w:r>
      <w:r w:rsidR="000D5ADB" w:rsidRPr="0021609D">
        <w:rPr>
          <w:color w:val="265898" w:themeColor="text2" w:themeTint="E6"/>
        </w:rPr>
        <w:t> </w:t>
      </w:r>
      <w:r w:rsidRPr="00EE3916">
        <w:t>.</w:t>
      </w:r>
    </w:p>
    <w:p w14:paraId="2E739D23" w14:textId="77777777" w:rsidR="00735D62" w:rsidRDefault="00B75F98" w:rsidP="00F67703">
      <w:pPr>
        <w:shd w:val="clear" w:color="auto" w:fill="FFFFFF"/>
        <w:spacing w:after="100" w:afterAutospacing="1" w:line="240" w:lineRule="auto"/>
        <w:rPr>
          <w:rFonts w:cstheme="minorHAnsi"/>
        </w:rPr>
      </w:pPr>
      <w:r w:rsidRPr="003F6225">
        <w:rPr>
          <w:rFonts w:cstheme="minorHAnsi"/>
        </w:rPr>
        <w:t xml:space="preserve">Applications setting out details of experience and the name of two referees should be forwarded to </w:t>
      </w:r>
      <w:hyperlink r:id="rId14" w:history="1">
        <w:r w:rsidRPr="003F6225">
          <w:rPr>
            <w:rStyle w:val="Hyperlink"/>
            <w:rFonts w:cstheme="minorHAnsi"/>
          </w:rPr>
          <w:t>anne.webster.mp@aph.gov.au</w:t>
        </w:r>
      </w:hyperlink>
      <w:r w:rsidRPr="003F6225">
        <w:rPr>
          <w:rFonts w:cstheme="minorHAnsi"/>
        </w:rPr>
        <w:t xml:space="preserve">. </w:t>
      </w:r>
    </w:p>
    <w:p w14:paraId="2F734991" w14:textId="0B9B0959" w:rsidR="001121C2" w:rsidRPr="003F6225" w:rsidRDefault="119B1B8A" w:rsidP="41C7795D">
      <w:pPr>
        <w:shd w:val="clear" w:color="auto" w:fill="FFFFFF" w:themeFill="background1"/>
        <w:spacing w:after="100" w:afterAutospacing="1" w:line="240" w:lineRule="auto"/>
      </w:pPr>
      <w:r w:rsidRPr="41C7795D">
        <w:rPr>
          <w:rFonts w:eastAsia="Times New Roman"/>
          <w:color w:val="3C3F4D"/>
          <w:lang w:eastAsia="en-AU"/>
        </w:rPr>
        <w:t xml:space="preserve">Applications close on </w:t>
      </w:r>
      <w:r w:rsidR="0FA22366" w:rsidRPr="41C7795D">
        <w:rPr>
          <w:rFonts w:eastAsia="Times New Roman"/>
          <w:b/>
          <w:bCs/>
          <w:color w:val="3C3F4D"/>
          <w:lang w:eastAsia="en-AU"/>
        </w:rPr>
        <w:t xml:space="preserve">Friday </w:t>
      </w:r>
      <w:r w:rsidR="2DB0DB15" w:rsidRPr="41C7795D">
        <w:rPr>
          <w:rFonts w:eastAsia="Times New Roman"/>
          <w:b/>
          <w:bCs/>
          <w:color w:val="3C3F4D"/>
          <w:lang w:eastAsia="en-AU"/>
        </w:rPr>
        <w:t>7 August 2026</w:t>
      </w:r>
      <w:r w:rsidRPr="41C7795D">
        <w:rPr>
          <w:rFonts w:eastAsia="Times New Roman"/>
          <w:b/>
          <w:bCs/>
          <w:color w:val="3C3F4D"/>
          <w:lang w:eastAsia="en-AU"/>
        </w:rPr>
        <w:t>.</w:t>
      </w:r>
    </w:p>
    <w:sectPr w:rsidR="001121C2" w:rsidRPr="003F62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7116" w14:textId="77777777" w:rsidR="00E27FF5" w:rsidRDefault="00E27FF5" w:rsidP="00EE3916">
      <w:pPr>
        <w:spacing w:after="0" w:line="240" w:lineRule="auto"/>
      </w:pPr>
      <w:r>
        <w:separator/>
      </w:r>
    </w:p>
  </w:endnote>
  <w:endnote w:type="continuationSeparator" w:id="0">
    <w:p w14:paraId="370E3EFE" w14:textId="77777777" w:rsidR="00E27FF5" w:rsidRDefault="00E27FF5" w:rsidP="00EE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3B63" w14:textId="73AC775C" w:rsidR="00EE3916" w:rsidRDefault="00EE3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6BF6D7" wp14:editId="77EC9B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3011538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3174F" w14:textId="6C11F9A1" w:rsidR="00EE3916" w:rsidRPr="00EE3916" w:rsidRDefault="00EE3916" w:rsidP="00EE39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E39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BF6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D33174F" w14:textId="6C11F9A1" w:rsidR="00EE3916" w:rsidRPr="00EE3916" w:rsidRDefault="00EE3916" w:rsidP="00EE39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E39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B6A4" w14:textId="1B365522" w:rsidR="00EE3916" w:rsidRDefault="00EE3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6CCBED" wp14:editId="2560B3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57898168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43FE4" w14:textId="43D3D5E9" w:rsidR="00EE3916" w:rsidRPr="00EE3916" w:rsidRDefault="00EE3916" w:rsidP="00EE39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E39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CCBE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C43FE4" w14:textId="43D3D5E9" w:rsidR="00EE3916" w:rsidRPr="00EE3916" w:rsidRDefault="00EE3916" w:rsidP="00EE39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E39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590B" w14:textId="48F4756C" w:rsidR="00EE3916" w:rsidRDefault="00EE39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497F82" wp14:editId="2EDCEF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6138234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C9962" w14:textId="55350E2E" w:rsidR="00EE3916" w:rsidRPr="00EE3916" w:rsidRDefault="00EE3916" w:rsidP="00EE39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E39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97F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1C9962" w14:textId="55350E2E" w:rsidR="00EE3916" w:rsidRPr="00EE3916" w:rsidRDefault="00EE3916" w:rsidP="00EE39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E39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D32F4" w14:textId="77777777" w:rsidR="00E27FF5" w:rsidRDefault="00E27FF5" w:rsidP="00EE3916">
      <w:pPr>
        <w:spacing w:after="0" w:line="240" w:lineRule="auto"/>
      </w:pPr>
      <w:r>
        <w:separator/>
      </w:r>
    </w:p>
  </w:footnote>
  <w:footnote w:type="continuationSeparator" w:id="0">
    <w:p w14:paraId="54668A0B" w14:textId="77777777" w:rsidR="00E27FF5" w:rsidRDefault="00E27FF5" w:rsidP="00EE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6D94" w14:textId="44EBCE3A" w:rsidR="00EE3916" w:rsidRDefault="00EE39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536615" wp14:editId="7B0232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9259524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0C624" w14:textId="585E3861" w:rsidR="00EE3916" w:rsidRPr="00EE3916" w:rsidRDefault="00EE3916" w:rsidP="00EE39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E39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366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420C624" w14:textId="585E3861" w:rsidR="00EE3916" w:rsidRPr="00EE3916" w:rsidRDefault="00EE3916" w:rsidP="00EE39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E39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7BDF" w14:textId="1963A35D" w:rsidR="00EE3916" w:rsidRDefault="00EE39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7EE008" wp14:editId="0F122E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403116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8F686" w14:textId="3FF63BCF" w:rsidR="00EE3916" w:rsidRPr="00EE3916" w:rsidRDefault="00EE3916" w:rsidP="00EE39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E39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EE0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058F686" w14:textId="3FF63BCF" w:rsidR="00EE3916" w:rsidRPr="00EE3916" w:rsidRDefault="00EE3916" w:rsidP="00EE39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E39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293B" w14:textId="35F68BB9" w:rsidR="00EE3916" w:rsidRDefault="00EE39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5AFAF8" wp14:editId="627CA2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88665859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17761" w14:textId="2AEDC0D8" w:rsidR="00EE3916" w:rsidRPr="00EE3916" w:rsidRDefault="00EE3916" w:rsidP="00EE391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E391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AFA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C217761" w14:textId="2AEDC0D8" w:rsidR="00EE3916" w:rsidRPr="00EE3916" w:rsidRDefault="00EE3916" w:rsidP="00EE391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EE3916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4A6"/>
    <w:multiLevelType w:val="hybridMultilevel"/>
    <w:tmpl w:val="C79AE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37CE"/>
    <w:multiLevelType w:val="hybridMultilevel"/>
    <w:tmpl w:val="33F6B2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73085"/>
    <w:multiLevelType w:val="hybridMultilevel"/>
    <w:tmpl w:val="49584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68C2"/>
    <w:multiLevelType w:val="hybridMultilevel"/>
    <w:tmpl w:val="69DA5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40B84"/>
    <w:multiLevelType w:val="hybridMultilevel"/>
    <w:tmpl w:val="F4C4C3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56852"/>
    <w:multiLevelType w:val="hybridMultilevel"/>
    <w:tmpl w:val="C10A2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87E2C"/>
    <w:multiLevelType w:val="hybridMultilevel"/>
    <w:tmpl w:val="8A66F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09734">
    <w:abstractNumId w:val="2"/>
  </w:num>
  <w:num w:numId="2" w16cid:durableId="1094740550">
    <w:abstractNumId w:val="4"/>
  </w:num>
  <w:num w:numId="3" w16cid:durableId="1731079337">
    <w:abstractNumId w:val="0"/>
  </w:num>
  <w:num w:numId="4" w16cid:durableId="194924614">
    <w:abstractNumId w:val="5"/>
  </w:num>
  <w:num w:numId="5" w16cid:durableId="1952742235">
    <w:abstractNumId w:val="3"/>
  </w:num>
  <w:num w:numId="6" w16cid:durableId="271598912">
    <w:abstractNumId w:val="1"/>
  </w:num>
  <w:num w:numId="7" w16cid:durableId="1426609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60"/>
    <w:rsid w:val="00045B79"/>
    <w:rsid w:val="000B086B"/>
    <w:rsid w:val="000C396C"/>
    <w:rsid w:val="000D5ADB"/>
    <w:rsid w:val="001121C2"/>
    <w:rsid w:val="00191528"/>
    <w:rsid w:val="00224A45"/>
    <w:rsid w:val="00241A74"/>
    <w:rsid w:val="002C3A11"/>
    <w:rsid w:val="002C4E59"/>
    <w:rsid w:val="0033132E"/>
    <w:rsid w:val="003638D2"/>
    <w:rsid w:val="003B7F56"/>
    <w:rsid w:val="003D5297"/>
    <w:rsid w:val="003F6225"/>
    <w:rsid w:val="00403C84"/>
    <w:rsid w:val="0043497A"/>
    <w:rsid w:val="00480EFF"/>
    <w:rsid w:val="004E2E65"/>
    <w:rsid w:val="00595AC6"/>
    <w:rsid w:val="005B5704"/>
    <w:rsid w:val="0068237E"/>
    <w:rsid w:val="00710233"/>
    <w:rsid w:val="00732454"/>
    <w:rsid w:val="00735D62"/>
    <w:rsid w:val="00765F17"/>
    <w:rsid w:val="007A2F9C"/>
    <w:rsid w:val="007B2CCA"/>
    <w:rsid w:val="007D3DD9"/>
    <w:rsid w:val="007D71A9"/>
    <w:rsid w:val="008A5DF4"/>
    <w:rsid w:val="008B525A"/>
    <w:rsid w:val="008D0D58"/>
    <w:rsid w:val="008E0D60"/>
    <w:rsid w:val="009D666A"/>
    <w:rsid w:val="00AD5619"/>
    <w:rsid w:val="00B22326"/>
    <w:rsid w:val="00B75F98"/>
    <w:rsid w:val="00B77F75"/>
    <w:rsid w:val="00BC24FE"/>
    <w:rsid w:val="00BEBB4B"/>
    <w:rsid w:val="00C1177F"/>
    <w:rsid w:val="00C22B0C"/>
    <w:rsid w:val="00CA0BFE"/>
    <w:rsid w:val="00CC096E"/>
    <w:rsid w:val="00CE5053"/>
    <w:rsid w:val="00CF4AEB"/>
    <w:rsid w:val="00D1378A"/>
    <w:rsid w:val="00D67BB1"/>
    <w:rsid w:val="00E2743C"/>
    <w:rsid w:val="00E27FF5"/>
    <w:rsid w:val="00E444D0"/>
    <w:rsid w:val="00EE3916"/>
    <w:rsid w:val="00F43906"/>
    <w:rsid w:val="00F67703"/>
    <w:rsid w:val="00FC6EB1"/>
    <w:rsid w:val="018F454E"/>
    <w:rsid w:val="08204F37"/>
    <w:rsid w:val="093EF846"/>
    <w:rsid w:val="0A0C5FB9"/>
    <w:rsid w:val="0AE519B4"/>
    <w:rsid w:val="0B00E2CF"/>
    <w:rsid w:val="0F560613"/>
    <w:rsid w:val="0FA22366"/>
    <w:rsid w:val="119B1B8A"/>
    <w:rsid w:val="12CE05BF"/>
    <w:rsid w:val="13480808"/>
    <w:rsid w:val="190DB48A"/>
    <w:rsid w:val="19420851"/>
    <w:rsid w:val="1CDB931D"/>
    <w:rsid w:val="1E61D0C8"/>
    <w:rsid w:val="1F91ABDA"/>
    <w:rsid w:val="1FC4A19A"/>
    <w:rsid w:val="20467C31"/>
    <w:rsid w:val="225E0713"/>
    <w:rsid w:val="226DDE1C"/>
    <w:rsid w:val="2277759D"/>
    <w:rsid w:val="248196D5"/>
    <w:rsid w:val="29D93155"/>
    <w:rsid w:val="2D965915"/>
    <w:rsid w:val="2DB0DB15"/>
    <w:rsid w:val="2FC6E20D"/>
    <w:rsid w:val="32072FC0"/>
    <w:rsid w:val="32B17BC9"/>
    <w:rsid w:val="336A2F74"/>
    <w:rsid w:val="36CDB916"/>
    <w:rsid w:val="373990B5"/>
    <w:rsid w:val="375559E3"/>
    <w:rsid w:val="37657917"/>
    <w:rsid w:val="37A68DCF"/>
    <w:rsid w:val="38BF6FA5"/>
    <w:rsid w:val="3AB6336C"/>
    <w:rsid w:val="3C08AB8C"/>
    <w:rsid w:val="3CACE652"/>
    <w:rsid w:val="3E9C1114"/>
    <w:rsid w:val="41145B34"/>
    <w:rsid w:val="41C7795D"/>
    <w:rsid w:val="43FB37C2"/>
    <w:rsid w:val="4401C03D"/>
    <w:rsid w:val="45A07FA5"/>
    <w:rsid w:val="475DEF59"/>
    <w:rsid w:val="47B58C59"/>
    <w:rsid w:val="486E8A0A"/>
    <w:rsid w:val="48ACE228"/>
    <w:rsid w:val="498FBCF8"/>
    <w:rsid w:val="4BD746E8"/>
    <w:rsid w:val="4F7FFA58"/>
    <w:rsid w:val="50D0A06F"/>
    <w:rsid w:val="51864DBA"/>
    <w:rsid w:val="539D7B5E"/>
    <w:rsid w:val="5AE83C0D"/>
    <w:rsid w:val="5AEF3A56"/>
    <w:rsid w:val="5CB32053"/>
    <w:rsid w:val="5D2448D1"/>
    <w:rsid w:val="600AC261"/>
    <w:rsid w:val="641B64E3"/>
    <w:rsid w:val="64700FB3"/>
    <w:rsid w:val="65E44567"/>
    <w:rsid w:val="66761076"/>
    <w:rsid w:val="68E49922"/>
    <w:rsid w:val="69400F75"/>
    <w:rsid w:val="6D1D8E4B"/>
    <w:rsid w:val="70EFA0BE"/>
    <w:rsid w:val="71C876BE"/>
    <w:rsid w:val="78D55827"/>
    <w:rsid w:val="7CE42F20"/>
    <w:rsid w:val="7D4D7DB3"/>
    <w:rsid w:val="7E4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4968"/>
  <w15:docId w15:val="{13680DD0-BA9D-4725-A7F0-872768C6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F9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B7F5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39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3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916"/>
  </w:style>
  <w:style w:type="paragraph" w:styleId="Footer">
    <w:name w:val="footer"/>
    <w:basedOn w:val="Normal"/>
    <w:link w:val="FooterChar"/>
    <w:uiPriority w:val="99"/>
    <w:unhideWhenUsed/>
    <w:rsid w:val="00EE3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maps.finance.gov.au/circulars/commencement-new-mops-act-enterprise-agreement-2024-2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au/C2004A02928/latest/tex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ne.webster.mp@aph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7CF49-65D9-46EB-BA20-30B72D912C20}">
  <ds:schemaRefs>
    <ds:schemaRef ds:uri="http://schemas.microsoft.com/office/2006/metadata/properties"/>
    <ds:schemaRef ds:uri="http://schemas.microsoft.com/office/infopath/2007/PartnerControls"/>
    <ds:schemaRef ds:uri="01a30d40-da84-4c8e-848d-61af2c5e1ab3"/>
    <ds:schemaRef ds:uri="5bbe23e6-87c4-42f3-bf4a-e7efb896fc26"/>
  </ds:schemaRefs>
</ds:datastoreItem>
</file>

<file path=customXml/itemProps2.xml><?xml version="1.0" encoding="utf-8"?>
<ds:datastoreItem xmlns:ds="http://schemas.openxmlformats.org/officeDocument/2006/customXml" ds:itemID="{ECED0652-86CD-4D6D-BB04-D06F7B7E4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2A5A5-030E-4276-BD20-A092CE00A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Tracey (A. Webster, MP)</dc:creator>
  <cp:keywords/>
  <cp:lastModifiedBy>Nicole Mitchell (PWSS)</cp:lastModifiedBy>
  <cp:revision>4</cp:revision>
  <dcterms:created xsi:type="dcterms:W3CDTF">2026-07-23T22:49:00Z</dcterms:created>
  <dcterms:modified xsi:type="dcterms:W3CDTF">2026-07-24T00:58:00Z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34d95623,3730e995,67bb0c8b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249633b5,11f33e64,5e1d5933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2026-07-23T22:49:04Z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48650e16-bd95-422c-ab50-46bd9ed86a68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0x01010082034027855EAE4CB12427D9AA2481A5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