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A969C" w14:textId="3BEBE511" w:rsidR="008D1E22" w:rsidRPr="000451D2" w:rsidRDefault="00547DFE" w:rsidP="008D1E22">
      <w:pPr>
        <w:jc w:val="center"/>
      </w:pPr>
      <w:r>
        <w:rPr>
          <w:b/>
          <w:bCs/>
        </w:rPr>
        <w:t>Constituent Officer</w:t>
      </w:r>
      <w:r w:rsidR="00F30CE7">
        <w:rPr>
          <w:b/>
          <w:bCs/>
        </w:rPr>
        <w:t xml:space="preserve"> (EOA) </w:t>
      </w:r>
      <w:r w:rsidR="004F52CE">
        <w:rPr>
          <w:b/>
          <w:bCs/>
        </w:rPr>
        <w:br/>
      </w:r>
      <w:r w:rsidR="004F52CE">
        <w:rPr>
          <w:b/>
          <w:bCs/>
        </w:rPr>
        <w:br/>
      </w:r>
      <w:r w:rsidR="0047581C">
        <w:rPr>
          <w:b/>
          <w:bCs/>
        </w:rPr>
        <w:t>Tom French MP</w:t>
      </w:r>
    </w:p>
    <w:p w14:paraId="6330BF2D" w14:textId="1E6CBF5F" w:rsidR="00506451" w:rsidRPr="000451D2" w:rsidRDefault="00506451" w:rsidP="008D1E22">
      <w:r w:rsidRPr="00506451">
        <w:t>The office of Tom French MP, Federal Member for Moore, is seeking applications for a part-time (3 days per week, Monday to Wednesday) ongoing Constituent Officer, based in the Joondalup electorate office in Perth, Western Australia.</w:t>
      </w:r>
    </w:p>
    <w:p w14:paraId="54665CCB" w14:textId="208C85C9" w:rsidR="008D1E22" w:rsidRPr="000451D2" w:rsidRDefault="008D1E22" w:rsidP="008D1E22">
      <w:r w:rsidRPr="000451D2">
        <w:rPr>
          <w:b/>
          <w:bCs/>
        </w:rPr>
        <w:t xml:space="preserve">Position Overview </w:t>
      </w:r>
    </w:p>
    <w:p w14:paraId="1BFA0B52" w14:textId="77777777" w:rsidR="002E6FA5" w:rsidRPr="00514A4D" w:rsidRDefault="002E6FA5" w:rsidP="002E6FA5">
      <w:r w:rsidRPr="00514A4D">
        <w:t>The Constituent Officer is the first point of contact for people seeking help from our office, leading casework and coordinating with agencies such as Services Australia, the NDIS, Immigration and Veterans' Affairs on behalf of our community.</w:t>
      </w:r>
    </w:p>
    <w:p w14:paraId="682A714B" w14:textId="533B7428" w:rsidR="002E6FA5" w:rsidRPr="000451D2" w:rsidRDefault="002E6FA5" w:rsidP="002E6FA5">
      <w:r w:rsidRPr="00514A4D">
        <w:t xml:space="preserve">This role would suit someone with strong people skills and a genuine interest in helping the Moore community navigate government services. </w:t>
      </w:r>
      <w:r w:rsidR="00D3034F" w:rsidRPr="00514A4D">
        <w:t>You</w:t>
      </w:r>
      <w:r w:rsidR="00D3034F">
        <w:t xml:space="preserve"> will</w:t>
      </w:r>
      <w:r w:rsidR="00D3034F" w:rsidRPr="00514A4D">
        <w:t xml:space="preserve"> </w:t>
      </w:r>
      <w:r w:rsidRPr="00514A4D">
        <w:t>work closely with our casework team to triage enquiries, draft correspondence and follow issues through to resolution, with regular contact with the Chief of Staff on progress and priorities.</w:t>
      </w:r>
    </w:p>
    <w:p w14:paraId="1EE905C4" w14:textId="40633E52" w:rsidR="008D1E22" w:rsidRPr="000451D2" w:rsidRDefault="008D1E22" w:rsidP="008D1E22">
      <w:r w:rsidRPr="000451D2">
        <w:rPr>
          <w:b/>
          <w:bCs/>
        </w:rPr>
        <w:t>The key duties of the position include but are not limited to</w:t>
      </w:r>
      <w:r w:rsidRPr="000451D2">
        <w:t xml:space="preserve">: </w:t>
      </w:r>
    </w:p>
    <w:p w14:paraId="40EC79F1" w14:textId="5198BB91" w:rsidR="008D1E22" w:rsidRDefault="00B1650D" w:rsidP="008D1E22">
      <w:pPr>
        <w:numPr>
          <w:ilvl w:val="0"/>
          <w:numId w:val="5"/>
        </w:numPr>
        <w:spacing w:before="0" w:after="0"/>
        <w:ind w:left="714" w:hanging="357"/>
      </w:pPr>
      <w:r>
        <w:t>Respond to and manage incoming casework and constituent contact (walk-ins, email, calls), ensuring timely triage and response.</w:t>
      </w:r>
    </w:p>
    <w:p w14:paraId="3F578123" w14:textId="090CFCDD" w:rsidR="00B1650D" w:rsidRDefault="00B1650D" w:rsidP="008D1E22">
      <w:pPr>
        <w:numPr>
          <w:ilvl w:val="0"/>
          <w:numId w:val="5"/>
        </w:numPr>
        <w:spacing w:before="0" w:after="0"/>
        <w:ind w:left="714" w:hanging="357"/>
      </w:pPr>
      <w:r>
        <w:t>Lia</w:t>
      </w:r>
      <w:r w:rsidR="00EC352D">
        <w:t>i</w:t>
      </w:r>
      <w:r>
        <w:t>se with government agencies to resolve constituent issues, obtain updates and advocate for outcomes.</w:t>
      </w:r>
    </w:p>
    <w:p w14:paraId="63997887" w14:textId="69351490" w:rsidR="00B1650D" w:rsidRDefault="00B1650D" w:rsidP="008D1E22">
      <w:pPr>
        <w:numPr>
          <w:ilvl w:val="0"/>
          <w:numId w:val="5"/>
        </w:numPr>
        <w:spacing w:before="0" w:after="0"/>
        <w:ind w:left="714" w:hanging="357"/>
      </w:pPr>
      <w:r>
        <w:t>Draft high-quality correspondence and maintain accurate case records.</w:t>
      </w:r>
    </w:p>
    <w:p w14:paraId="11C5FEFE" w14:textId="6F14673C" w:rsidR="00B1650D" w:rsidRDefault="0020534E" w:rsidP="008D1E22">
      <w:pPr>
        <w:numPr>
          <w:ilvl w:val="0"/>
          <w:numId w:val="5"/>
        </w:numPr>
        <w:spacing w:before="0" w:after="0"/>
        <w:ind w:left="714" w:hanging="357"/>
      </w:pPr>
      <w:r>
        <w:t>Maintain casework tracking systems and templates and follow authority-to-act processes.</w:t>
      </w:r>
    </w:p>
    <w:p w14:paraId="74CF9C37" w14:textId="0D14E1E4" w:rsidR="0020534E" w:rsidRDefault="0020534E" w:rsidP="008D1E22">
      <w:pPr>
        <w:numPr>
          <w:ilvl w:val="0"/>
          <w:numId w:val="5"/>
        </w:numPr>
        <w:spacing w:before="0" w:after="0"/>
        <w:ind w:left="714" w:hanging="357"/>
      </w:pPr>
      <w:r>
        <w:t>Support community outreach initiatives, including birthday and condolence card programs and new elector outreach.</w:t>
      </w:r>
    </w:p>
    <w:p w14:paraId="4000725C" w14:textId="3E8EB255" w:rsidR="0020534E" w:rsidRDefault="0020534E" w:rsidP="008D1E22">
      <w:pPr>
        <w:numPr>
          <w:ilvl w:val="0"/>
          <w:numId w:val="5"/>
        </w:numPr>
        <w:spacing w:before="0" w:after="0"/>
        <w:ind w:left="714" w:hanging="357"/>
      </w:pPr>
      <w:r>
        <w:t>Identify system</w:t>
      </w:r>
      <w:r w:rsidR="001A3292">
        <w:t>ic issues or opportunities arising from casework trends.</w:t>
      </w:r>
    </w:p>
    <w:p w14:paraId="362622D0" w14:textId="08B6E6B5" w:rsidR="001A3292" w:rsidRDefault="001A3292" w:rsidP="008D1E22">
      <w:pPr>
        <w:numPr>
          <w:ilvl w:val="0"/>
          <w:numId w:val="5"/>
        </w:numPr>
        <w:spacing w:before="0" w:after="0"/>
        <w:ind w:left="714" w:hanging="357"/>
      </w:pPr>
      <w:r>
        <w:t>Other duties as directed.</w:t>
      </w:r>
    </w:p>
    <w:p w14:paraId="2343E295" w14:textId="3D9DE3B0" w:rsidR="008D1E22" w:rsidRPr="000451D2" w:rsidRDefault="008D1E22" w:rsidP="008D1E22">
      <w:r w:rsidRPr="000451D2">
        <w:rPr>
          <w:b/>
          <w:bCs/>
        </w:rPr>
        <w:t>The ideal applicant should possess the following skills, qualifications, and experience:</w:t>
      </w:r>
    </w:p>
    <w:p w14:paraId="1B40ED1B" w14:textId="419DA546" w:rsidR="008D1E22" w:rsidRDefault="00DB166D" w:rsidP="008D1E22">
      <w:pPr>
        <w:numPr>
          <w:ilvl w:val="0"/>
          <w:numId w:val="13"/>
        </w:numPr>
        <w:spacing w:before="0" w:after="0"/>
        <w:ind w:left="714" w:hanging="357"/>
      </w:pPr>
      <w:r>
        <w:t xml:space="preserve">Experience in customer service, casework or administrative roles; experience in a political, government or community-facing role is desirable. </w:t>
      </w:r>
    </w:p>
    <w:p w14:paraId="531C705A" w14:textId="7EE902D9" w:rsidR="00DB166D" w:rsidRDefault="00DB166D" w:rsidP="008D1E22">
      <w:pPr>
        <w:numPr>
          <w:ilvl w:val="0"/>
          <w:numId w:val="13"/>
        </w:numPr>
        <w:spacing w:before="0" w:after="0"/>
        <w:ind w:left="714" w:hanging="357"/>
      </w:pPr>
      <w:r>
        <w:t>Excellent oral and written communication skills, with strong attention to detail.</w:t>
      </w:r>
    </w:p>
    <w:p w14:paraId="1C6FB3BC" w14:textId="38586631" w:rsidR="00DB166D" w:rsidRDefault="0098330E" w:rsidP="008D1E22">
      <w:pPr>
        <w:numPr>
          <w:ilvl w:val="0"/>
          <w:numId w:val="13"/>
        </w:numPr>
        <w:spacing w:before="0" w:after="0"/>
        <w:ind w:left="714" w:hanging="357"/>
      </w:pPr>
      <w:r>
        <w:t>Ability to manage multiple, competing tasks in a fast-paced environment.</w:t>
      </w:r>
    </w:p>
    <w:p w14:paraId="522F92DB" w14:textId="7466D961" w:rsidR="0098330E" w:rsidRDefault="0098330E" w:rsidP="008D1E22">
      <w:pPr>
        <w:numPr>
          <w:ilvl w:val="0"/>
          <w:numId w:val="13"/>
        </w:numPr>
        <w:spacing w:before="0" w:after="0"/>
        <w:ind w:left="714" w:hanging="357"/>
      </w:pPr>
      <w:r>
        <w:t>Sound IT skills, including word processing and database management.</w:t>
      </w:r>
    </w:p>
    <w:p w14:paraId="7EFACE8B" w14:textId="1B2F1223" w:rsidR="0098330E" w:rsidRDefault="0098330E" w:rsidP="008D1E22">
      <w:pPr>
        <w:numPr>
          <w:ilvl w:val="0"/>
          <w:numId w:val="13"/>
        </w:numPr>
        <w:spacing w:before="0" w:after="0"/>
        <w:ind w:left="714" w:hanging="357"/>
      </w:pPr>
      <w:r>
        <w:t xml:space="preserve">An understanding of, or willingness to learn, Australia’s system of government and parliamentary processes. </w:t>
      </w:r>
    </w:p>
    <w:p w14:paraId="22A3CEBF" w14:textId="2DB3F0D9" w:rsidR="0098330E" w:rsidRPr="000451D2" w:rsidRDefault="0098330E" w:rsidP="008D1E22">
      <w:pPr>
        <w:numPr>
          <w:ilvl w:val="0"/>
          <w:numId w:val="13"/>
        </w:numPr>
        <w:spacing w:before="0" w:after="0"/>
        <w:ind w:left="714" w:hanging="357"/>
      </w:pPr>
      <w:r>
        <w:t>A professional and discreet approach to handling sensitive constituent information.</w:t>
      </w:r>
    </w:p>
    <w:p w14:paraId="019A4267" w14:textId="77777777" w:rsidR="008D1E22" w:rsidRPr="000451D2" w:rsidRDefault="008D1E22" w:rsidP="008D1E22">
      <w:r w:rsidRPr="000451D2">
        <w:rPr>
          <w:b/>
          <w:bCs/>
        </w:rPr>
        <w:t>Employment conditions:</w:t>
      </w:r>
      <w:r w:rsidRPr="000451D2">
        <w:t> </w:t>
      </w:r>
    </w:p>
    <w:p w14:paraId="15F2140E" w14:textId="77777777" w:rsidR="008D1E22" w:rsidRPr="000451D2" w:rsidRDefault="008D1E22" w:rsidP="008D1E22">
      <w:r w:rsidRPr="000451D2">
        <w:t xml:space="preserve">The position is offered under the </w:t>
      </w:r>
      <w:hyperlink r:id="rId10" w:tgtFrame="_blank" w:history="1">
        <w:r w:rsidRPr="008D1E22">
          <w:rPr>
            <w:rStyle w:val="Hyperlink"/>
            <w:color w:val="153D63" w:themeColor="text2" w:themeTint="E6"/>
          </w:rPr>
          <w:t>Members of Parliament (Staff) Act 1984</w:t>
        </w:r>
      </w:hyperlink>
      <w:r w:rsidRPr="000451D2">
        <w:t xml:space="preserve"> and conditions are outlined in the </w:t>
      </w:r>
      <w:hyperlink r:id="rId11" w:tgtFrame="_blank" w:history="1">
        <w:r w:rsidRPr="008D1E22">
          <w:rPr>
            <w:rStyle w:val="Hyperlink"/>
            <w:color w:val="153D63" w:themeColor="text2" w:themeTint="E6"/>
          </w:rPr>
          <w:t>Commonwealth Members of Parliament Staff Enterprise Agreement 2024-27</w:t>
        </w:r>
      </w:hyperlink>
      <w:r w:rsidRPr="000451D2">
        <w:t xml:space="preserve"> which include: </w:t>
      </w:r>
    </w:p>
    <w:p w14:paraId="02F81E21" w14:textId="527ED719" w:rsidR="008D1E22" w:rsidRDefault="008D1E22" w:rsidP="008D1E22">
      <w:pPr>
        <w:numPr>
          <w:ilvl w:val="0"/>
          <w:numId w:val="21"/>
        </w:numPr>
      </w:pPr>
      <w:r w:rsidRPr="000451D2">
        <w:t>A commencing salary between $</w:t>
      </w:r>
      <w:r w:rsidR="00E76592">
        <w:rPr>
          <w:b/>
          <w:bCs/>
        </w:rPr>
        <w:t>77,071</w:t>
      </w:r>
      <w:r w:rsidRPr="000451D2">
        <w:rPr>
          <w:b/>
          <w:bCs/>
        </w:rPr>
        <w:t xml:space="preserve"> </w:t>
      </w:r>
      <w:r w:rsidRPr="000451D2">
        <w:t xml:space="preserve">and </w:t>
      </w:r>
      <w:r w:rsidRPr="000451D2">
        <w:rPr>
          <w:b/>
          <w:bCs/>
        </w:rPr>
        <w:t>$</w:t>
      </w:r>
      <w:r w:rsidR="00E8070B">
        <w:rPr>
          <w:b/>
          <w:bCs/>
        </w:rPr>
        <w:t>81,</w:t>
      </w:r>
      <w:r w:rsidR="00E8070B" w:rsidRPr="003611D9">
        <w:rPr>
          <w:b/>
          <w:bCs/>
        </w:rPr>
        <w:t>594</w:t>
      </w:r>
      <w:r w:rsidRPr="000451D2">
        <w:t xml:space="preserve"> </w:t>
      </w:r>
      <w:r w:rsidR="00027E3F">
        <w:t xml:space="preserve">(full-time equivalent) </w:t>
      </w:r>
      <w:r w:rsidRPr="000451D2">
        <w:t>will be negotiated depending on experience and relevant skills. </w:t>
      </w:r>
      <w:r w:rsidR="00537302" w:rsidRPr="00537302">
        <w:t>Salary will be paid on a pro-rata basis for the 3 days per week position.</w:t>
      </w:r>
    </w:p>
    <w:p w14:paraId="66D1B990" w14:textId="670EACE0" w:rsidR="000A6584" w:rsidRPr="000451D2" w:rsidRDefault="000A6584" w:rsidP="000A6584">
      <w:pPr>
        <w:numPr>
          <w:ilvl w:val="0"/>
          <w:numId w:val="21"/>
        </w:numPr>
      </w:pPr>
      <w:r w:rsidRPr="000451D2">
        <w:t>An employer superannuation contribution of 15.4% will be payable. </w:t>
      </w:r>
    </w:p>
    <w:p w14:paraId="73C5F84B" w14:textId="77777777" w:rsidR="008D1E22" w:rsidRPr="000451D2" w:rsidRDefault="008D1E22" w:rsidP="008D1E22">
      <w:pPr>
        <w:numPr>
          <w:ilvl w:val="0"/>
          <w:numId w:val="23"/>
        </w:numPr>
      </w:pPr>
      <w:r w:rsidRPr="000451D2">
        <w:t>Relocation assistance, studies assistance and paid study leave may also be available (subject to eligibility requirements). </w:t>
      </w:r>
    </w:p>
    <w:p w14:paraId="22F03D7F" w14:textId="77777777" w:rsidR="008D1E22" w:rsidRPr="000451D2" w:rsidRDefault="008D1E22" w:rsidP="008D1E22">
      <w:r w:rsidRPr="000451D2">
        <w:rPr>
          <w:b/>
          <w:bCs/>
        </w:rPr>
        <w:t>Applicants should note the following:</w:t>
      </w:r>
      <w:r w:rsidRPr="000451D2">
        <w:t> </w:t>
      </w:r>
    </w:p>
    <w:p w14:paraId="757406B4" w14:textId="77777777" w:rsidR="008D1E22" w:rsidRPr="000451D2" w:rsidRDefault="008D1E22" w:rsidP="008D1E22">
      <w:pPr>
        <w:numPr>
          <w:ilvl w:val="0"/>
          <w:numId w:val="25"/>
        </w:numPr>
      </w:pPr>
      <w:r w:rsidRPr="000451D2">
        <w:t xml:space="preserve">An initial probationary period of three months </w:t>
      </w:r>
      <w:r>
        <w:t>may</w:t>
      </w:r>
      <w:r w:rsidRPr="000451D2">
        <w:t xml:space="preserve"> apply and may be subject to extension. </w:t>
      </w:r>
    </w:p>
    <w:p w14:paraId="7F3211DC" w14:textId="77777777" w:rsidR="008D1E22" w:rsidRPr="000451D2" w:rsidRDefault="008D1E22" w:rsidP="008D1E22">
      <w:pPr>
        <w:numPr>
          <w:ilvl w:val="0"/>
          <w:numId w:val="26"/>
        </w:numPr>
      </w:pPr>
      <w:r w:rsidRPr="000451D2">
        <w:t>The successful applicant may be required to undergo a National Police History Check.  </w:t>
      </w:r>
    </w:p>
    <w:p w14:paraId="3EE42978" w14:textId="77777777" w:rsidR="008D1E22" w:rsidRPr="000451D2" w:rsidRDefault="008D1E22" w:rsidP="008D1E22">
      <w:pPr>
        <w:numPr>
          <w:ilvl w:val="0"/>
          <w:numId w:val="27"/>
        </w:numPr>
      </w:pPr>
      <w:r w:rsidRPr="000451D2">
        <w:lastRenderedPageBreak/>
        <w:t>Staff may be subject to automatic cessation triggers in accordance with Section 14 of the MOP(S) Act. </w:t>
      </w:r>
    </w:p>
    <w:p w14:paraId="5217C6DF" w14:textId="77777777" w:rsidR="008D1E22" w:rsidRPr="008D1E22" w:rsidRDefault="008D1E22" w:rsidP="008D1E22">
      <w:pPr>
        <w:numPr>
          <w:ilvl w:val="0"/>
          <w:numId w:val="28"/>
        </w:numPr>
        <w:rPr>
          <w:color w:val="153D63" w:themeColor="text2" w:themeTint="E6"/>
        </w:rPr>
      </w:pPr>
      <w:hyperlink r:id="rId12" w:tgtFrame="_blank" w:history="1">
        <w:r w:rsidRPr="008D1E22">
          <w:rPr>
            <w:rStyle w:val="Hyperlink"/>
            <w:color w:val="auto"/>
            <w:u w:val="none"/>
          </w:rPr>
          <w:t>The successful applicant will be required to comply with their obligations under the</w:t>
        </w:r>
        <w:r w:rsidRPr="000451D2">
          <w:rPr>
            <w:rStyle w:val="Hyperlink"/>
          </w:rPr>
          <w:t xml:space="preserve"> </w:t>
        </w:r>
      </w:hyperlink>
      <w:hyperlink r:id="rId13" w:tgtFrame="_blank" w:history="1">
        <w:r w:rsidRPr="008D1E22">
          <w:rPr>
            <w:rStyle w:val="Hyperlink"/>
            <w:color w:val="153D63" w:themeColor="text2" w:themeTint="E6"/>
          </w:rPr>
          <w:t>Behaviour Codes and Standards</w:t>
        </w:r>
      </w:hyperlink>
      <w:r w:rsidRPr="008D1E22">
        <w:rPr>
          <w:color w:val="153D63" w:themeColor="text2" w:themeTint="E6"/>
          <w:u w:val="single"/>
        </w:rPr>
        <w:t>.</w:t>
      </w:r>
      <w:r w:rsidRPr="008D1E22">
        <w:rPr>
          <w:color w:val="153D63" w:themeColor="text2" w:themeTint="E6"/>
        </w:rPr>
        <w:t> </w:t>
      </w:r>
    </w:p>
    <w:p w14:paraId="14938AE1" w14:textId="77777777" w:rsidR="008D1E22" w:rsidRPr="000451D2" w:rsidRDefault="008D1E22" w:rsidP="008D1E22">
      <w:r w:rsidRPr="000451D2">
        <w:rPr>
          <w:b/>
          <w:bCs/>
        </w:rPr>
        <w:t>How to apply</w:t>
      </w:r>
      <w:r w:rsidRPr="000451D2">
        <w:rPr>
          <w:rFonts w:ascii="Arial" w:hAnsi="Arial" w:cs="Arial"/>
          <w:b/>
          <w:bCs/>
        </w:rPr>
        <w:t> </w:t>
      </w:r>
      <w:r w:rsidRPr="000451D2">
        <w:rPr>
          <w:rFonts w:ascii="Arial" w:hAnsi="Arial" w:cs="Arial"/>
        </w:rPr>
        <w:t> </w:t>
      </w:r>
      <w:r w:rsidRPr="000451D2">
        <w:t> </w:t>
      </w:r>
    </w:p>
    <w:p w14:paraId="6B64B371" w14:textId="6234B5DC" w:rsidR="008D1E22" w:rsidRPr="000451D2" w:rsidRDefault="008D1E22" w:rsidP="00514A4D">
      <w:pPr>
        <w:spacing w:after="120" w:line="247" w:lineRule="auto"/>
      </w:pPr>
      <w:r w:rsidRPr="00EF427B">
        <w:rPr>
          <w:shd w:val="clear" w:color="auto" w:fill="FFFFFF"/>
        </w:rPr>
        <w:t>Submit a CV with the names of two referee</w:t>
      </w:r>
      <w:r>
        <w:rPr>
          <w:shd w:val="clear" w:color="auto" w:fill="FFFFFF"/>
        </w:rPr>
        <w:t>s</w:t>
      </w:r>
      <w:r w:rsidRPr="00EF427B">
        <w:rPr>
          <w:shd w:val="clear" w:color="auto" w:fill="FFFFFF"/>
        </w:rPr>
        <w:t xml:space="preserve"> and a one</w:t>
      </w:r>
      <w:r>
        <w:rPr>
          <w:shd w:val="clear" w:color="auto" w:fill="FFFFFF"/>
        </w:rPr>
        <w:t>-</w:t>
      </w:r>
      <w:r w:rsidRPr="00EF427B">
        <w:rPr>
          <w:shd w:val="clear" w:color="auto" w:fill="FFFFFF"/>
        </w:rPr>
        <w:t xml:space="preserve">page (maximum) cover letter outlining your interest in this position, </w:t>
      </w:r>
      <w:r>
        <w:rPr>
          <w:shd w:val="clear" w:color="auto" w:fill="FFFFFF"/>
        </w:rPr>
        <w:t xml:space="preserve">and </w:t>
      </w:r>
      <w:r w:rsidRPr="00EF427B">
        <w:rPr>
          <w:shd w:val="clear" w:color="auto" w:fill="FFFFFF"/>
        </w:rPr>
        <w:t>demonstrating your skills, capabilities, knowledge and experience.  </w:t>
      </w:r>
      <w:r w:rsidRPr="000451D2">
        <w:t xml:space="preserve"> </w:t>
      </w:r>
      <w:r w:rsidRPr="000451D2">
        <w:tab/>
        <w:t> </w:t>
      </w:r>
    </w:p>
    <w:p w14:paraId="1144DE47" w14:textId="11535A51" w:rsidR="008D1E22" w:rsidRPr="000451D2" w:rsidRDefault="008D1E22" w:rsidP="008D1E22">
      <w:r w:rsidRPr="000451D2">
        <w:t xml:space="preserve">Applications close on </w:t>
      </w:r>
      <w:r w:rsidRPr="000451D2">
        <w:rPr>
          <w:rFonts w:ascii="Arial" w:hAnsi="Arial" w:cs="Arial"/>
        </w:rPr>
        <w:t>​</w:t>
      </w:r>
      <w:r w:rsidRPr="000451D2">
        <w:tab/>
      </w:r>
      <w:r w:rsidR="000812F1">
        <w:t>Monday 31</w:t>
      </w:r>
      <w:r w:rsidR="000812F1" w:rsidRPr="00514A4D">
        <w:rPr>
          <w:vertAlign w:val="superscript"/>
        </w:rPr>
        <w:t>st</w:t>
      </w:r>
      <w:r w:rsidR="000812F1">
        <w:t xml:space="preserve"> August 2026</w:t>
      </w:r>
      <w:r w:rsidRPr="000451D2">
        <w:t> </w:t>
      </w:r>
    </w:p>
    <w:p w14:paraId="1A1016BF" w14:textId="5B00B7A8" w:rsidR="008D1E22" w:rsidRPr="000451D2" w:rsidRDefault="008D1E22" w:rsidP="008D1E22">
      <w:r w:rsidRPr="000451D2">
        <w:t>Contact Officer</w:t>
      </w:r>
      <w:r w:rsidRPr="000451D2">
        <w:tab/>
      </w:r>
      <w:r>
        <w:tab/>
      </w:r>
      <w:r w:rsidR="0089149D">
        <w:t>Emily Bailey, Chief of Staff</w:t>
      </w:r>
      <w:r w:rsidR="0089149D">
        <w:br/>
        <w:t xml:space="preserve">                                                     </w:t>
      </w:r>
      <w:hyperlink r:id="rId14" w:history="1"/>
      <w:hyperlink r:id="rId15" w:history="1">
        <w:r w:rsidR="0089149D" w:rsidRPr="0089149D">
          <w:rPr>
            <w:rStyle w:val="Hyperlink"/>
          </w:rPr>
          <w:t>Emily.</w:t>
        </w:r>
        <w:r w:rsidR="0089149D" w:rsidRPr="004D12F1">
          <w:rPr>
            <w:rStyle w:val="Hyperlink"/>
          </w:rPr>
          <w:t>Bailey@aph.gov.au</w:t>
        </w:r>
      </w:hyperlink>
      <w:r w:rsidR="0089149D">
        <w:t xml:space="preserve"> </w:t>
      </w:r>
      <w:r w:rsidRPr="000451D2">
        <w:t xml:space="preserve">or </w:t>
      </w:r>
      <w:r w:rsidR="000812F1">
        <w:t>(08) 9300 2244</w:t>
      </w:r>
      <w:r w:rsidRPr="000451D2">
        <w:t> </w:t>
      </w:r>
    </w:p>
    <w:p w14:paraId="404C1ECB" w14:textId="77777777" w:rsidR="008D1E22" w:rsidRDefault="008D1E22"/>
    <w:sectPr w:rsidR="008D1E22">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C9EB2" w14:textId="77777777" w:rsidR="00861681" w:rsidRDefault="00861681" w:rsidP="008D1E22">
      <w:pPr>
        <w:spacing w:before="0" w:after="0" w:line="240" w:lineRule="auto"/>
      </w:pPr>
      <w:r>
        <w:separator/>
      </w:r>
    </w:p>
  </w:endnote>
  <w:endnote w:type="continuationSeparator" w:id="0">
    <w:p w14:paraId="63579C03" w14:textId="77777777" w:rsidR="00861681" w:rsidRDefault="00861681" w:rsidP="008D1E2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D9D9" w14:textId="64F0FE27" w:rsidR="008D1E22" w:rsidRDefault="008D1E22">
    <w:pPr>
      <w:pStyle w:val="Footer"/>
    </w:pPr>
    <w:r>
      <w:rPr>
        <w:noProof/>
      </w:rPr>
      <mc:AlternateContent>
        <mc:Choice Requires="wps">
          <w:drawing>
            <wp:anchor distT="0" distB="0" distL="0" distR="0" simplePos="0" relativeHeight="251662336" behindDoc="0" locked="0" layoutInCell="1" allowOverlap="1" wp14:anchorId="0C52F89C" wp14:editId="11A14089">
              <wp:simplePos x="635" y="635"/>
              <wp:positionH relativeFrom="page">
                <wp:align>center</wp:align>
              </wp:positionH>
              <wp:positionV relativeFrom="page">
                <wp:align>bottom</wp:align>
              </wp:positionV>
              <wp:extent cx="459740" cy="406400"/>
              <wp:effectExtent l="0" t="0" r="16510" b="0"/>
              <wp:wrapNone/>
              <wp:docPr id="19482124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01962544" w14:textId="78205148"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52F89C" id="_x0000_t202" coordsize="21600,21600" o:spt="202" path="m,l,21600r21600,l21600,xe">
              <v:stroke joinstyle="miter"/>
              <v:path gradientshapeok="t" o:connecttype="rect"/>
            </v:shapetype>
            <v:shape id="Text Box 5" o:spid="_x0000_s1028" type="#_x0000_t202" alt="OFFICIAL" style="position:absolute;margin-left:0;margin-top:0;width:36.2pt;height:3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tRJx8PAgAA&#10;HAQAAA4AAAAAAAAAAAAAAAAALgIAAGRycy9lMm9Eb2MueG1sUEsBAi0AFAAGAAgAAAAhACLm+jHb&#10;AAAAAwEAAA8AAAAAAAAAAAAAAAAAaQQAAGRycy9kb3ducmV2LnhtbFBLBQYAAAAABAAEAPMAAABx&#10;BQAAAAA=&#10;" filled="f" stroked="f">
              <v:textbox style="mso-fit-shape-to-text:t" inset="0,0,0,15pt">
                <w:txbxContent>
                  <w:p w14:paraId="01962544" w14:textId="78205148"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A6EB" w14:textId="08DA10A8" w:rsidR="008D1E22" w:rsidRDefault="008D1E22">
    <w:pPr>
      <w:pStyle w:val="Footer"/>
    </w:pPr>
    <w:r>
      <w:rPr>
        <w:noProof/>
      </w:rPr>
      <mc:AlternateContent>
        <mc:Choice Requires="wps">
          <w:drawing>
            <wp:anchor distT="0" distB="0" distL="0" distR="0" simplePos="0" relativeHeight="251663360" behindDoc="0" locked="0" layoutInCell="1" allowOverlap="1" wp14:anchorId="30BDB9A6" wp14:editId="18C8EDFD">
              <wp:simplePos x="914400" y="10090150"/>
              <wp:positionH relativeFrom="page">
                <wp:align>center</wp:align>
              </wp:positionH>
              <wp:positionV relativeFrom="page">
                <wp:align>bottom</wp:align>
              </wp:positionV>
              <wp:extent cx="459740" cy="406400"/>
              <wp:effectExtent l="0" t="0" r="16510" b="0"/>
              <wp:wrapNone/>
              <wp:docPr id="180307746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214B76F4" w14:textId="671F39CB"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BDB9A6" id="_x0000_t202" coordsize="21600,21600" o:spt="202" path="m,l,21600r21600,l21600,xe">
              <v:stroke joinstyle="miter"/>
              <v:path gradientshapeok="t" o:connecttype="rect"/>
            </v:shapetype>
            <v:shape id="Text Box 6" o:spid="_x0000_s1029" type="#_x0000_t202" alt="OFFICIAL" style="position:absolute;margin-left:0;margin-top:0;width:36.2pt;height:3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IbulSIPAgAA&#10;HAQAAA4AAAAAAAAAAAAAAAAALgIAAGRycy9lMm9Eb2MueG1sUEsBAi0AFAAGAAgAAAAhACLm+jHb&#10;AAAAAwEAAA8AAAAAAAAAAAAAAAAAaQQAAGRycy9kb3ducmV2LnhtbFBLBQYAAAAABAAEAPMAAABx&#10;BQAAAAA=&#10;" filled="f" stroked="f">
              <v:textbox style="mso-fit-shape-to-text:t" inset="0,0,0,15pt">
                <w:txbxContent>
                  <w:p w14:paraId="214B76F4" w14:textId="671F39CB"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6C91" w14:textId="4F0AD1CB" w:rsidR="008D1E22" w:rsidRDefault="008D1E22">
    <w:pPr>
      <w:pStyle w:val="Footer"/>
    </w:pPr>
    <w:r>
      <w:rPr>
        <w:noProof/>
      </w:rPr>
      <mc:AlternateContent>
        <mc:Choice Requires="wps">
          <w:drawing>
            <wp:anchor distT="0" distB="0" distL="0" distR="0" simplePos="0" relativeHeight="251661312" behindDoc="0" locked="0" layoutInCell="1" allowOverlap="1" wp14:anchorId="6D1F37FA" wp14:editId="7E148360">
              <wp:simplePos x="635" y="635"/>
              <wp:positionH relativeFrom="page">
                <wp:align>center</wp:align>
              </wp:positionH>
              <wp:positionV relativeFrom="page">
                <wp:align>bottom</wp:align>
              </wp:positionV>
              <wp:extent cx="459740" cy="406400"/>
              <wp:effectExtent l="0" t="0" r="16510" b="0"/>
              <wp:wrapNone/>
              <wp:docPr id="130157545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7E6CB6DE" w14:textId="2BB05B82"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1F37FA" id="_x0000_t202" coordsize="21600,21600" o:spt="202" path="m,l,21600r21600,l21600,xe">
              <v:stroke joinstyle="miter"/>
              <v:path gradientshapeok="t" o:connecttype="rect"/>
            </v:shapetype>
            <v:shape id="Text Box 4" o:spid="_x0000_s1031" type="#_x0000_t202" alt="OFFICIAL" style="position:absolute;margin-left:0;margin-top:0;width:36.2pt;height:3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" filled="f" stroked="f">
              <v:textbox style="mso-fit-shape-to-text:t" inset="0,0,0,15pt">
                <w:txbxContent>
                  <w:p w14:paraId="7E6CB6DE" w14:textId="2BB05B82"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8AF1A" w14:textId="77777777" w:rsidR="00861681" w:rsidRDefault="00861681" w:rsidP="008D1E22">
      <w:pPr>
        <w:spacing w:before="0" w:after="0" w:line="240" w:lineRule="auto"/>
      </w:pPr>
      <w:r>
        <w:separator/>
      </w:r>
    </w:p>
  </w:footnote>
  <w:footnote w:type="continuationSeparator" w:id="0">
    <w:p w14:paraId="7F62DDEC" w14:textId="77777777" w:rsidR="00861681" w:rsidRDefault="00861681" w:rsidP="008D1E2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6F13" w14:textId="03F63070" w:rsidR="008D1E22" w:rsidRDefault="008D1E22">
    <w:pPr>
      <w:pStyle w:val="Header"/>
    </w:pPr>
    <w:r>
      <w:rPr>
        <w:noProof/>
      </w:rPr>
      <mc:AlternateContent>
        <mc:Choice Requires="wps">
          <w:drawing>
            <wp:anchor distT="0" distB="0" distL="0" distR="0" simplePos="0" relativeHeight="251659264" behindDoc="0" locked="0" layoutInCell="1" allowOverlap="1" wp14:anchorId="16ACE3B3" wp14:editId="0F435FC4">
              <wp:simplePos x="635" y="635"/>
              <wp:positionH relativeFrom="page">
                <wp:align>center</wp:align>
              </wp:positionH>
              <wp:positionV relativeFrom="page">
                <wp:align>top</wp:align>
              </wp:positionV>
              <wp:extent cx="459740" cy="406400"/>
              <wp:effectExtent l="0" t="0" r="16510" b="12700"/>
              <wp:wrapNone/>
              <wp:docPr id="15903208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09FD4183" w14:textId="53C6FDCA"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ACE3B3" id="_x0000_t202" coordsize="21600,21600" o:spt="202" path="m,l,21600r21600,l21600,xe">
              <v:stroke joinstyle="miter"/>
              <v:path gradientshapeok="t" o:connecttype="rect"/>
            </v:shapetype>
            <v:shape id="Text Box 2" o:spid="_x0000_s1026" type="#_x0000_t202" alt="OFFICIAL" style="position:absolute;margin-left:0;margin-top:0;width:36.2pt;height:3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XCgIAABU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" filled="f" stroked="f">
              <v:textbox style="mso-fit-shape-to-text:t" inset="0,15pt,0,0">
                <w:txbxContent>
                  <w:p w14:paraId="09FD4183" w14:textId="53C6FDCA"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F156E" w14:textId="53A5348D" w:rsidR="008D1E22" w:rsidRDefault="008D1E22">
    <w:pPr>
      <w:pStyle w:val="Header"/>
    </w:pPr>
    <w:r>
      <w:rPr>
        <w:noProof/>
      </w:rPr>
      <mc:AlternateContent>
        <mc:Choice Requires="wps">
          <w:drawing>
            <wp:anchor distT="0" distB="0" distL="0" distR="0" simplePos="0" relativeHeight="251660288" behindDoc="0" locked="0" layoutInCell="1" allowOverlap="1" wp14:anchorId="03DDF5D8" wp14:editId="4D81F798">
              <wp:simplePos x="914400" y="450850"/>
              <wp:positionH relativeFrom="page">
                <wp:align>center</wp:align>
              </wp:positionH>
              <wp:positionV relativeFrom="page">
                <wp:align>top</wp:align>
              </wp:positionV>
              <wp:extent cx="459740" cy="406400"/>
              <wp:effectExtent l="0" t="0" r="16510" b="12700"/>
              <wp:wrapNone/>
              <wp:docPr id="20091121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449654A1" w14:textId="56397ACE"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DDF5D8" id="_x0000_t202" coordsize="21600,21600" o:spt="202" path="m,l,21600r21600,l21600,xe">
              <v:stroke joinstyle="miter"/>
              <v:path gradientshapeok="t" o:connecttype="rect"/>
            </v:shapetype>
            <v:shape id="Text Box 3" o:spid="_x0000_s1027" type="#_x0000_t202" alt="OFFICIAL" style="position:absolute;margin-left:0;margin-top:0;width:36.2pt;height:3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" filled="f" stroked="f">
              <v:textbox style="mso-fit-shape-to-text:t" inset="0,15pt,0,0">
                <w:txbxContent>
                  <w:p w14:paraId="449654A1" w14:textId="56397ACE"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E9DC9" w14:textId="5CB17046" w:rsidR="008D1E22" w:rsidRDefault="008D1E22">
    <w:pPr>
      <w:pStyle w:val="Header"/>
    </w:pPr>
    <w:r>
      <w:rPr>
        <w:noProof/>
      </w:rPr>
      <mc:AlternateContent>
        <mc:Choice Requires="wps">
          <w:drawing>
            <wp:anchor distT="0" distB="0" distL="0" distR="0" simplePos="0" relativeHeight="251658240" behindDoc="0" locked="0" layoutInCell="1" allowOverlap="1" wp14:anchorId="1E2D1BBA" wp14:editId="735F670D">
              <wp:simplePos x="635" y="635"/>
              <wp:positionH relativeFrom="page">
                <wp:align>center</wp:align>
              </wp:positionH>
              <wp:positionV relativeFrom="page">
                <wp:align>top</wp:align>
              </wp:positionV>
              <wp:extent cx="459740" cy="406400"/>
              <wp:effectExtent l="0" t="0" r="16510" b="12700"/>
              <wp:wrapNone/>
              <wp:docPr id="156705408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06400"/>
                      </a:xfrm>
                      <a:prstGeom prst="rect">
                        <a:avLst/>
                      </a:prstGeom>
                      <a:noFill/>
                      <a:ln>
                        <a:noFill/>
                      </a:ln>
                    </wps:spPr>
                    <wps:txbx>
                      <w:txbxContent>
                        <w:p w14:paraId="58FCCF4D" w14:textId="75A9ACC3"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2D1BBA" id="_x0000_t202" coordsize="21600,21600" o:spt="202" path="m,l,21600r21600,l21600,xe">
              <v:stroke joinstyle="miter"/>
              <v:path gradientshapeok="t" o:connecttype="rect"/>
            </v:shapetype>
            <v:shape id="Text Box 1" o:spid="_x0000_s1030" type="#_x0000_t202" alt="OFFICIAL" style="position:absolute;margin-left:0;margin-top:0;width:36.2pt;height:3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" filled="f" stroked="f">
              <v:textbox style="mso-fit-shape-to-text:t" inset="0,15pt,0,0">
                <w:txbxContent>
                  <w:p w14:paraId="58FCCF4D" w14:textId="75A9ACC3" w:rsidR="008D1E22" w:rsidRPr="008D1E22" w:rsidRDefault="008D1E22" w:rsidP="008D1E22">
                    <w:pPr>
                      <w:spacing w:after="0"/>
                      <w:rPr>
                        <w:rFonts w:ascii="Calibri" w:eastAsia="Calibri" w:hAnsi="Calibri" w:cs="Calibri"/>
                        <w:noProof/>
                        <w:color w:val="FF0000"/>
                      </w:rPr>
                    </w:pPr>
                    <w:r w:rsidRPr="008D1E22">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162"/>
    <w:multiLevelType w:val="multilevel"/>
    <w:tmpl w:val="DEB0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7778F"/>
    <w:multiLevelType w:val="multilevel"/>
    <w:tmpl w:val="ECD8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ED6963"/>
    <w:multiLevelType w:val="multilevel"/>
    <w:tmpl w:val="A57C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25325A"/>
    <w:multiLevelType w:val="multilevel"/>
    <w:tmpl w:val="BA06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2B1154"/>
    <w:multiLevelType w:val="multilevel"/>
    <w:tmpl w:val="E244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2A1EE7"/>
    <w:multiLevelType w:val="multilevel"/>
    <w:tmpl w:val="523E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1E2C60"/>
    <w:multiLevelType w:val="multilevel"/>
    <w:tmpl w:val="584A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6E0AA6"/>
    <w:multiLevelType w:val="multilevel"/>
    <w:tmpl w:val="50A2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FE6B4E"/>
    <w:multiLevelType w:val="multilevel"/>
    <w:tmpl w:val="A5BA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572BF9"/>
    <w:multiLevelType w:val="multilevel"/>
    <w:tmpl w:val="54C0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FB3DF5"/>
    <w:multiLevelType w:val="multilevel"/>
    <w:tmpl w:val="5B68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6A3F1D"/>
    <w:multiLevelType w:val="multilevel"/>
    <w:tmpl w:val="1DB4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5601D7"/>
    <w:multiLevelType w:val="multilevel"/>
    <w:tmpl w:val="6B7C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280A3A"/>
    <w:multiLevelType w:val="multilevel"/>
    <w:tmpl w:val="FF3C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6B3614"/>
    <w:multiLevelType w:val="multilevel"/>
    <w:tmpl w:val="9452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E042B0"/>
    <w:multiLevelType w:val="multilevel"/>
    <w:tmpl w:val="12A8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081665"/>
    <w:multiLevelType w:val="multilevel"/>
    <w:tmpl w:val="AABA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703339"/>
    <w:multiLevelType w:val="multilevel"/>
    <w:tmpl w:val="88BC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BD1030"/>
    <w:multiLevelType w:val="multilevel"/>
    <w:tmpl w:val="5DB0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1E519E"/>
    <w:multiLevelType w:val="multilevel"/>
    <w:tmpl w:val="AA82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74002D"/>
    <w:multiLevelType w:val="multilevel"/>
    <w:tmpl w:val="C7F0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3157CD"/>
    <w:multiLevelType w:val="multilevel"/>
    <w:tmpl w:val="529E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AD24A3"/>
    <w:multiLevelType w:val="multilevel"/>
    <w:tmpl w:val="64C6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02391A"/>
    <w:multiLevelType w:val="multilevel"/>
    <w:tmpl w:val="D1DC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EC0D27"/>
    <w:multiLevelType w:val="multilevel"/>
    <w:tmpl w:val="9D2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C34DE4"/>
    <w:multiLevelType w:val="multilevel"/>
    <w:tmpl w:val="C52A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EF07AD"/>
    <w:multiLevelType w:val="multilevel"/>
    <w:tmpl w:val="4650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401FD0"/>
    <w:multiLevelType w:val="multilevel"/>
    <w:tmpl w:val="298C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D873B2"/>
    <w:multiLevelType w:val="multilevel"/>
    <w:tmpl w:val="7EA8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7592665">
    <w:abstractNumId w:val="11"/>
  </w:num>
  <w:num w:numId="2" w16cid:durableId="1368261891">
    <w:abstractNumId w:val="9"/>
  </w:num>
  <w:num w:numId="3" w16cid:durableId="2093117888">
    <w:abstractNumId w:val="2"/>
  </w:num>
  <w:num w:numId="4" w16cid:durableId="1092048076">
    <w:abstractNumId w:val="18"/>
  </w:num>
  <w:num w:numId="5" w16cid:durableId="918756002">
    <w:abstractNumId w:val="19"/>
  </w:num>
  <w:num w:numId="6" w16cid:durableId="1114209242">
    <w:abstractNumId w:val="13"/>
  </w:num>
  <w:num w:numId="7" w16cid:durableId="913128294">
    <w:abstractNumId w:val="25"/>
  </w:num>
  <w:num w:numId="8" w16cid:durableId="435753176">
    <w:abstractNumId w:val="6"/>
  </w:num>
  <w:num w:numId="9" w16cid:durableId="1891306088">
    <w:abstractNumId w:val="4"/>
  </w:num>
  <w:num w:numId="10" w16cid:durableId="126973088">
    <w:abstractNumId w:val="27"/>
  </w:num>
  <w:num w:numId="11" w16cid:durableId="953830203">
    <w:abstractNumId w:val="5"/>
  </w:num>
  <w:num w:numId="12" w16cid:durableId="2056345730">
    <w:abstractNumId w:val="26"/>
  </w:num>
  <w:num w:numId="13" w16cid:durableId="2109081759">
    <w:abstractNumId w:val="24"/>
  </w:num>
  <w:num w:numId="14" w16cid:durableId="475611716">
    <w:abstractNumId w:val="15"/>
  </w:num>
  <w:num w:numId="15" w16cid:durableId="1459642391">
    <w:abstractNumId w:val="23"/>
  </w:num>
  <w:num w:numId="16" w16cid:durableId="1090732714">
    <w:abstractNumId w:val="8"/>
  </w:num>
  <w:num w:numId="17" w16cid:durableId="2104297065">
    <w:abstractNumId w:val="0"/>
  </w:num>
  <w:num w:numId="18" w16cid:durableId="1825655527">
    <w:abstractNumId w:val="10"/>
  </w:num>
  <w:num w:numId="19" w16cid:durableId="897278106">
    <w:abstractNumId w:val="14"/>
  </w:num>
  <w:num w:numId="20" w16cid:durableId="1574464822">
    <w:abstractNumId w:val="28"/>
  </w:num>
  <w:num w:numId="21" w16cid:durableId="1546526674">
    <w:abstractNumId w:val="3"/>
  </w:num>
  <w:num w:numId="22" w16cid:durableId="770049515">
    <w:abstractNumId w:val="16"/>
  </w:num>
  <w:num w:numId="23" w16cid:durableId="1063525809">
    <w:abstractNumId w:val="17"/>
  </w:num>
  <w:num w:numId="24" w16cid:durableId="264579852">
    <w:abstractNumId w:val="12"/>
  </w:num>
  <w:num w:numId="25" w16cid:durableId="1624456739">
    <w:abstractNumId w:val="22"/>
  </w:num>
  <w:num w:numId="26" w16cid:durableId="2442283">
    <w:abstractNumId w:val="21"/>
  </w:num>
  <w:num w:numId="27" w16cid:durableId="1108623102">
    <w:abstractNumId w:val="20"/>
  </w:num>
  <w:num w:numId="28" w16cid:durableId="1565606767">
    <w:abstractNumId w:val="7"/>
  </w:num>
  <w:num w:numId="29" w16cid:durableId="954755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22"/>
    <w:rsid w:val="00010D16"/>
    <w:rsid w:val="00027E3F"/>
    <w:rsid w:val="000812F1"/>
    <w:rsid w:val="000A6584"/>
    <w:rsid w:val="0014374F"/>
    <w:rsid w:val="001A3292"/>
    <w:rsid w:val="0020534E"/>
    <w:rsid w:val="00245BA3"/>
    <w:rsid w:val="002961BA"/>
    <w:rsid w:val="002A0D7C"/>
    <w:rsid w:val="002C7E96"/>
    <w:rsid w:val="002D1DAE"/>
    <w:rsid w:val="002D770E"/>
    <w:rsid w:val="002E6FA5"/>
    <w:rsid w:val="003611D9"/>
    <w:rsid w:val="003C66BA"/>
    <w:rsid w:val="004077A3"/>
    <w:rsid w:val="0043387E"/>
    <w:rsid w:val="0047581C"/>
    <w:rsid w:val="004B618F"/>
    <w:rsid w:val="004C382A"/>
    <w:rsid w:val="004F52CE"/>
    <w:rsid w:val="005026A8"/>
    <w:rsid w:val="00506451"/>
    <w:rsid w:val="0050733F"/>
    <w:rsid w:val="00514A4D"/>
    <w:rsid w:val="00537302"/>
    <w:rsid w:val="00547DFE"/>
    <w:rsid w:val="0056549F"/>
    <w:rsid w:val="00565556"/>
    <w:rsid w:val="00577E38"/>
    <w:rsid w:val="00596ADA"/>
    <w:rsid w:val="005A2B97"/>
    <w:rsid w:val="005B1E56"/>
    <w:rsid w:val="005E6499"/>
    <w:rsid w:val="006039CE"/>
    <w:rsid w:val="0062713E"/>
    <w:rsid w:val="00660574"/>
    <w:rsid w:val="006B6FEE"/>
    <w:rsid w:val="006F5079"/>
    <w:rsid w:val="0077334E"/>
    <w:rsid w:val="0082758C"/>
    <w:rsid w:val="00860ABE"/>
    <w:rsid w:val="00861681"/>
    <w:rsid w:val="0089149D"/>
    <w:rsid w:val="008D1E22"/>
    <w:rsid w:val="00933B86"/>
    <w:rsid w:val="0098330E"/>
    <w:rsid w:val="009F555D"/>
    <w:rsid w:val="00A34493"/>
    <w:rsid w:val="00A349C5"/>
    <w:rsid w:val="00A42B70"/>
    <w:rsid w:val="00A45C3B"/>
    <w:rsid w:val="00A53186"/>
    <w:rsid w:val="00A639DF"/>
    <w:rsid w:val="00AA451B"/>
    <w:rsid w:val="00B1650D"/>
    <w:rsid w:val="00B44631"/>
    <w:rsid w:val="00B91B84"/>
    <w:rsid w:val="00BF7DF2"/>
    <w:rsid w:val="00C31249"/>
    <w:rsid w:val="00C7455D"/>
    <w:rsid w:val="00CC358D"/>
    <w:rsid w:val="00D3034F"/>
    <w:rsid w:val="00D36C8E"/>
    <w:rsid w:val="00DA6D53"/>
    <w:rsid w:val="00DB166D"/>
    <w:rsid w:val="00DD3276"/>
    <w:rsid w:val="00E02433"/>
    <w:rsid w:val="00E53815"/>
    <w:rsid w:val="00E76592"/>
    <w:rsid w:val="00E8070B"/>
    <w:rsid w:val="00E82FEE"/>
    <w:rsid w:val="00EC352D"/>
    <w:rsid w:val="00EF0185"/>
    <w:rsid w:val="00F306AC"/>
    <w:rsid w:val="00F30CE7"/>
    <w:rsid w:val="00FF38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B362"/>
  <w15:chartTrackingRefBased/>
  <w15:docId w15:val="{CCC510C0-656D-4959-80BD-24325915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WSS Body Text"/>
    <w:qFormat/>
    <w:rsid w:val="008D1E22"/>
    <w:pPr>
      <w:suppressAutoHyphens/>
      <w:autoSpaceDE w:val="0"/>
      <w:autoSpaceDN w:val="0"/>
      <w:adjustRightInd w:val="0"/>
      <w:spacing w:before="120" w:after="240" w:line="216" w:lineRule="auto"/>
      <w:textAlignment w:val="center"/>
    </w:pPr>
    <w:rPr>
      <w:rFonts w:ascii="Aptos" w:eastAsiaTheme="minorEastAsia" w:hAnsi="Aptos" w:cs="Aptos"/>
      <w:color w:val="000000"/>
      <w:kern w:val="0"/>
      <w:sz w:val="20"/>
      <w:szCs w:val="20"/>
      <w:lang w:eastAsia="zh-CN"/>
    </w:rPr>
  </w:style>
  <w:style w:type="paragraph" w:styleId="Heading1">
    <w:name w:val="heading 1"/>
    <w:basedOn w:val="Normal"/>
    <w:next w:val="Normal"/>
    <w:link w:val="Heading1Char"/>
    <w:uiPriority w:val="9"/>
    <w:qFormat/>
    <w:rsid w:val="008D1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PWSS Heading 2"/>
    <w:basedOn w:val="Normal"/>
    <w:next w:val="Normal"/>
    <w:link w:val="Heading2Char"/>
    <w:uiPriority w:val="9"/>
    <w:unhideWhenUsed/>
    <w:qFormat/>
    <w:rsid w:val="008D1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E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E22"/>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PWSS Heading 2 Char"/>
    <w:basedOn w:val="DefaultParagraphFont"/>
    <w:link w:val="Heading2"/>
    <w:uiPriority w:val="9"/>
    <w:rsid w:val="008D1E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E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E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E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E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E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E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E22"/>
    <w:rPr>
      <w:rFonts w:eastAsiaTheme="majorEastAsia" w:cstheme="majorBidi"/>
      <w:color w:val="272727" w:themeColor="text1" w:themeTint="D8"/>
    </w:rPr>
  </w:style>
  <w:style w:type="paragraph" w:styleId="Title">
    <w:name w:val="Title"/>
    <w:basedOn w:val="Normal"/>
    <w:next w:val="Normal"/>
    <w:link w:val="TitleChar"/>
    <w:uiPriority w:val="10"/>
    <w:qFormat/>
    <w:rsid w:val="008D1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E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E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E22"/>
    <w:pPr>
      <w:spacing w:before="160"/>
      <w:jc w:val="center"/>
    </w:pPr>
    <w:rPr>
      <w:i/>
      <w:iCs/>
      <w:color w:val="404040" w:themeColor="text1" w:themeTint="BF"/>
    </w:rPr>
  </w:style>
  <w:style w:type="character" w:customStyle="1" w:styleId="QuoteChar">
    <w:name w:val="Quote Char"/>
    <w:basedOn w:val="DefaultParagraphFont"/>
    <w:link w:val="Quote"/>
    <w:uiPriority w:val="29"/>
    <w:rsid w:val="008D1E22"/>
    <w:rPr>
      <w:i/>
      <w:iCs/>
      <w:color w:val="404040" w:themeColor="text1" w:themeTint="BF"/>
    </w:rPr>
  </w:style>
  <w:style w:type="paragraph" w:styleId="ListParagraph">
    <w:name w:val="List Paragraph"/>
    <w:basedOn w:val="Normal"/>
    <w:uiPriority w:val="34"/>
    <w:qFormat/>
    <w:rsid w:val="008D1E22"/>
    <w:pPr>
      <w:ind w:left="720"/>
      <w:contextualSpacing/>
    </w:pPr>
  </w:style>
  <w:style w:type="character" w:styleId="IntenseEmphasis">
    <w:name w:val="Intense Emphasis"/>
    <w:basedOn w:val="DefaultParagraphFont"/>
    <w:uiPriority w:val="21"/>
    <w:qFormat/>
    <w:rsid w:val="008D1E22"/>
    <w:rPr>
      <w:i/>
      <w:iCs/>
      <w:color w:val="0F4761" w:themeColor="accent1" w:themeShade="BF"/>
    </w:rPr>
  </w:style>
  <w:style w:type="paragraph" w:styleId="IntenseQuote">
    <w:name w:val="Intense Quote"/>
    <w:basedOn w:val="Normal"/>
    <w:next w:val="Normal"/>
    <w:link w:val="IntenseQuoteChar"/>
    <w:uiPriority w:val="30"/>
    <w:qFormat/>
    <w:rsid w:val="008D1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E22"/>
    <w:rPr>
      <w:i/>
      <w:iCs/>
      <w:color w:val="0F4761" w:themeColor="accent1" w:themeShade="BF"/>
    </w:rPr>
  </w:style>
  <w:style w:type="character" w:styleId="IntenseReference">
    <w:name w:val="Intense Reference"/>
    <w:basedOn w:val="DefaultParagraphFont"/>
    <w:uiPriority w:val="32"/>
    <w:qFormat/>
    <w:rsid w:val="008D1E22"/>
    <w:rPr>
      <w:b/>
      <w:bCs/>
      <w:smallCaps/>
      <w:color w:val="0F4761" w:themeColor="accent1" w:themeShade="BF"/>
      <w:spacing w:val="5"/>
    </w:rPr>
  </w:style>
  <w:style w:type="character" w:styleId="Hyperlink">
    <w:name w:val="Hyperlink"/>
    <w:basedOn w:val="DefaultParagraphFont"/>
    <w:uiPriority w:val="99"/>
    <w:unhideWhenUsed/>
    <w:rsid w:val="008D1E22"/>
    <w:rPr>
      <w:color w:val="467886" w:themeColor="hyperlink"/>
      <w:u w:val="single"/>
    </w:rPr>
  </w:style>
  <w:style w:type="paragraph" w:styleId="Header">
    <w:name w:val="header"/>
    <w:basedOn w:val="Normal"/>
    <w:link w:val="HeaderChar"/>
    <w:uiPriority w:val="99"/>
    <w:unhideWhenUsed/>
    <w:rsid w:val="008D1E2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D1E22"/>
    <w:rPr>
      <w:rFonts w:ascii="Aptos" w:eastAsiaTheme="minorEastAsia" w:hAnsi="Aptos" w:cs="Aptos"/>
      <w:color w:val="000000"/>
      <w:kern w:val="0"/>
      <w:sz w:val="20"/>
      <w:szCs w:val="20"/>
      <w:lang w:eastAsia="zh-CN"/>
    </w:rPr>
  </w:style>
  <w:style w:type="paragraph" w:styleId="Footer">
    <w:name w:val="footer"/>
    <w:basedOn w:val="Normal"/>
    <w:link w:val="FooterChar"/>
    <w:uiPriority w:val="99"/>
    <w:unhideWhenUsed/>
    <w:rsid w:val="008D1E2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D1E22"/>
    <w:rPr>
      <w:rFonts w:ascii="Aptos" w:eastAsiaTheme="minorEastAsia" w:hAnsi="Aptos" w:cs="Aptos"/>
      <w:color w:val="000000"/>
      <w:kern w:val="0"/>
      <w:sz w:val="20"/>
      <w:szCs w:val="20"/>
      <w:lang w:eastAsia="zh-CN"/>
    </w:rPr>
  </w:style>
  <w:style w:type="paragraph" w:styleId="Revision">
    <w:name w:val="Revision"/>
    <w:hidden/>
    <w:uiPriority w:val="99"/>
    <w:semiHidden/>
    <w:rsid w:val="009F555D"/>
    <w:pPr>
      <w:spacing w:after="0" w:line="240" w:lineRule="auto"/>
    </w:pPr>
    <w:rPr>
      <w:rFonts w:ascii="Aptos" w:eastAsiaTheme="minorEastAsia" w:hAnsi="Aptos" w:cs="Aptos"/>
      <w:color w:val="000000"/>
      <w:kern w:val="0"/>
      <w:sz w:val="20"/>
      <w:szCs w:val="20"/>
      <w:lang w:eastAsia="zh-CN"/>
    </w:rPr>
  </w:style>
  <w:style w:type="character" w:styleId="CommentReference">
    <w:name w:val="annotation reference"/>
    <w:basedOn w:val="DefaultParagraphFont"/>
    <w:uiPriority w:val="99"/>
    <w:semiHidden/>
    <w:unhideWhenUsed/>
    <w:rsid w:val="004C382A"/>
    <w:rPr>
      <w:sz w:val="16"/>
      <w:szCs w:val="16"/>
    </w:rPr>
  </w:style>
  <w:style w:type="paragraph" w:styleId="CommentText">
    <w:name w:val="annotation text"/>
    <w:basedOn w:val="Normal"/>
    <w:link w:val="CommentTextChar"/>
    <w:uiPriority w:val="99"/>
    <w:unhideWhenUsed/>
    <w:rsid w:val="004C382A"/>
    <w:pPr>
      <w:spacing w:line="240" w:lineRule="auto"/>
    </w:pPr>
  </w:style>
  <w:style w:type="character" w:customStyle="1" w:styleId="CommentTextChar">
    <w:name w:val="Comment Text Char"/>
    <w:basedOn w:val="DefaultParagraphFont"/>
    <w:link w:val="CommentText"/>
    <w:uiPriority w:val="99"/>
    <w:rsid w:val="004C382A"/>
    <w:rPr>
      <w:rFonts w:ascii="Aptos" w:eastAsiaTheme="minorEastAsia" w:hAnsi="Aptos" w:cs="Aptos"/>
      <w:color w:val="000000"/>
      <w:kern w:val="0"/>
      <w:sz w:val="20"/>
      <w:szCs w:val="20"/>
      <w:lang w:eastAsia="zh-CN"/>
    </w:rPr>
  </w:style>
  <w:style w:type="paragraph" w:styleId="CommentSubject">
    <w:name w:val="annotation subject"/>
    <w:basedOn w:val="CommentText"/>
    <w:next w:val="CommentText"/>
    <w:link w:val="CommentSubjectChar"/>
    <w:uiPriority w:val="99"/>
    <w:semiHidden/>
    <w:unhideWhenUsed/>
    <w:rsid w:val="004C382A"/>
    <w:rPr>
      <w:b/>
      <w:bCs/>
    </w:rPr>
  </w:style>
  <w:style w:type="character" w:customStyle="1" w:styleId="CommentSubjectChar">
    <w:name w:val="Comment Subject Char"/>
    <w:basedOn w:val="CommentTextChar"/>
    <w:link w:val="CommentSubject"/>
    <w:uiPriority w:val="99"/>
    <w:semiHidden/>
    <w:rsid w:val="004C382A"/>
    <w:rPr>
      <w:rFonts w:ascii="Aptos" w:eastAsiaTheme="minorEastAsia" w:hAnsi="Aptos" w:cs="Aptos"/>
      <w:b/>
      <w:bCs/>
      <w:color w:val="000000"/>
      <w:kern w:val="0"/>
      <w:sz w:val="20"/>
      <w:szCs w:val="20"/>
      <w:lang w:eastAsia="zh-CN"/>
    </w:rPr>
  </w:style>
  <w:style w:type="character" w:styleId="UnresolvedMention">
    <w:name w:val="Unresolved Mention"/>
    <w:basedOn w:val="DefaultParagraphFont"/>
    <w:uiPriority w:val="99"/>
    <w:semiHidden/>
    <w:unhideWhenUsed/>
    <w:rsid w:val="00891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wss.gov.au/hr-advice/safe-and-respectful-culture/behaviour-codes-and-standard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ipsc.gov.au/behaviour-codes-and-standard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aps.finance.gov.au/sites/default/files/2024-10/Commonwealth%20Members%20of%20Parliament%20Staff%20Enterprise%20Agreement%202024-27.pdf" TargetMode="External"/><Relationship Id="rId5" Type="http://schemas.openxmlformats.org/officeDocument/2006/relationships/styles" Target="styles.xml"/><Relationship Id="rId15" Type="http://schemas.openxmlformats.org/officeDocument/2006/relationships/hyperlink" Target="mailto:Emily.Bailey@aph.gov.au" TargetMode="External"/><Relationship Id="rId23" Type="http://schemas.openxmlformats.org/officeDocument/2006/relationships/theme" Target="theme/theme1.xml"/><Relationship Id="rId10" Type="http://schemas.openxmlformats.org/officeDocument/2006/relationships/hyperlink" Target="https://www.legislation.gov.au/C2004A02928/latest/tex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034027855EAE4CB12427D9AA2481A5" ma:contentTypeVersion="102" ma:contentTypeDescription="Create a new document." ma:contentTypeScope="" ma:versionID="03db1b2b16f6f7ed5ad1e0ab37bf90a9">
  <xsd:schema xmlns:xsd="http://www.w3.org/2001/XMLSchema" xmlns:xs="http://www.w3.org/2001/XMLSchema" xmlns:p="http://schemas.microsoft.com/office/2006/metadata/properties" xmlns:ns2="5bbe23e6-87c4-42f3-bf4a-e7efb896fc26" xmlns:ns3="01a30d40-da84-4c8e-848d-61af2c5e1ab3" targetNamespace="http://schemas.microsoft.com/office/2006/metadata/properties" ma:root="true" ma:fieldsID="5976beb6d8183ca62b7b7323fab072d9" ns2:_="" ns3:_="">
    <xsd:import namespace="5bbe23e6-87c4-42f3-bf4a-e7efb896fc26"/>
    <xsd:import namespace="01a30d40-da84-4c8e-848d-61af2c5e1ab3"/>
    <xsd:element name="properties">
      <xsd:complexType>
        <xsd:sequence>
          <xsd:element name="documentManagement">
            <xsd:complexType>
              <xsd:all>
                <xsd:element ref="ns2:TaxCatchAll" minOccurs="0"/>
                <xsd:element ref="ns2:TaxCatchAllLabel" minOccurs="0"/>
                <xsd:element ref="ns2:TaxKeywordTaxHTField"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e23e6-87c4-42f3-bf4a-e7efb896fc26" elementFormDefault="qualified">
    <xsd:import namespace="http://schemas.microsoft.com/office/2006/documentManagement/types"/>
    <xsd:import namespace="http://schemas.microsoft.com/office/infopath/2007/PartnerControls"/>
    <xsd:element name="TaxCatchAll" ma:index="8" nillable="true" ma:displayName="Taxonomy Catch All Column" ma:list="{a37ee37c-ac53-4564-9275-6ad06f88d95c}" ma:internalName="TaxCatchAll" ma:readOnly="false" ma:showField="CatchAllData"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7ee37c-ac53-4564-9275-6ad06f88d95c}" ma:internalName="TaxCatchAllLabel" ma:readOnly="true" ma:showField="CatchAllDataLabel" ma:web="5bbe23e6-87c4-42f3-bf4a-e7efb896fc26">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Enterprise Keywords" ma:fieldId="{23f27201-bee3-471e-b2e7-b64fd8b7ca38}" ma:taxonomyMulti="true" ma:sspId="4524d717-1d9f-4968-b89e-6c763fcfa10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a30d40-da84-4c8e-848d-61af2c5e1ab3" elementFormDefault="qualified">
    <xsd:import namespace="http://schemas.microsoft.com/office/2006/documentManagement/types"/>
    <xsd:import namespace="http://schemas.microsoft.com/office/infopath/2007/PartnerControls"/>
    <xsd:element name="lcf76f155ced4ddcb4097134ff3c332f" ma:index="12" nillable="true" ma:displayName="Image Tags_0" ma:hidden="true" ma:internalName="lcf76f155ced4ddcb4097134ff3c332f">
      <xsd:simpleType>
        <xsd:restriction base="dms:Note"/>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a30d40-da84-4c8e-848d-61af2c5e1ab3" xsi:nil="true"/>
    <TaxCatchAll xmlns="5bbe23e6-87c4-42f3-bf4a-e7efb896fc26">
      <Value>2</Value>
      <Value>1</Value>
    </TaxCatchAll>
    <TaxKeywordTaxHTField xmlns="5bbe23e6-87c4-42f3-bf4a-e7efb896fc26">
      <Terms xmlns="http://schemas.microsoft.com/office/infopath/2007/PartnerControls"/>
    </TaxKeywordTaxHTField>
  </documentManagement>
</p:properties>
</file>

<file path=customXml/itemProps1.xml><?xml version="1.0" encoding="utf-8"?>
<ds:datastoreItem xmlns:ds="http://schemas.openxmlformats.org/officeDocument/2006/customXml" ds:itemID="{57ED2399-9128-4601-A986-260F0AEFA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e23e6-87c4-42f3-bf4a-e7efb896fc26"/>
    <ds:schemaRef ds:uri="01a30d40-da84-4c8e-848d-61af2c5e1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EDE4A5-F90F-4349-8517-4907624BBCB3}">
  <ds:schemaRefs>
    <ds:schemaRef ds:uri="http://schemas.microsoft.com/sharepoint/v3/contenttype/forms"/>
  </ds:schemaRefs>
</ds:datastoreItem>
</file>

<file path=customXml/itemProps3.xml><?xml version="1.0" encoding="utf-8"?>
<ds:datastoreItem xmlns:ds="http://schemas.openxmlformats.org/officeDocument/2006/customXml" ds:itemID="{4E633C8B-F77D-40A8-8BC9-7A1B26E0C507}">
  <ds:schemaRefs>
    <ds:schemaRef ds:uri="http://schemas.microsoft.com/office/2006/metadata/properties"/>
    <ds:schemaRef ds:uri="http://schemas.microsoft.com/office/infopath/2007/PartnerControls"/>
    <ds:schemaRef ds:uri="01a30d40-da84-4c8e-848d-61af2c5e1ab3"/>
    <ds:schemaRef ds:uri="5bbe23e6-87c4-42f3-bf4a-e7efb896fc26"/>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623</Words>
  <Characters>3554</Characters>
  <Application>Microsoft Office Word</Application>
  <DocSecurity>0</DocSecurity>
  <Lines>29</Lines>
  <Paragraphs>8</Paragraphs>
  <ScaleCrop>false</ScaleCrop>
  <Company>Parliament of Australia</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Mitchell (PWSS)</dc:creator>
  <cp:keywords/>
  <dc:description/>
  <cp:lastModifiedBy>Madeline Harrington (PWSS)</cp:lastModifiedBy>
  <cp:revision>3</cp:revision>
  <dcterms:created xsi:type="dcterms:W3CDTF">2026-08-19T05:34:00Z</dcterms:created>
  <dcterms:modified xsi:type="dcterms:W3CDTF">2026-08-21T00:58:00Z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0x01010082034027855EAE4CB12427D9AA2481A5</vt:lpwstr>
  </property>
  <property fmtid="{D5CDD505-2E9C-101B-9397-08002B2CF9AE}" pid="3" name="ClassificationContentMarkingHeaderShapeIds">
    <vt:lpwstr>5d675906,5eca5eed,77c09e2a</vt:lpwstr>
  </property>
  <property fmtid="{D5CDD505-2E9C-101B-9397-08002B2CF9AE}" pid="4" name="ClassificationContentMarkingHeaderFontProps">
    <vt:lpwstr>#ff0000,10,Calibri</vt:lpwstr>
  </property>
  <property fmtid="{D5CDD505-2E9C-101B-9397-08002B2CF9AE}" pid="5" name="ClassificationContentMarkingHeaderText">
    <vt:lpwstr>OFFICIAL</vt:lpwstr>
  </property>
  <property fmtid="{D5CDD505-2E9C-101B-9397-08002B2CF9AE}" pid="6" name="ClassificationContentMarkingFooterShapeIds">
    <vt:lpwstr>4d94771d,741f5cc3,6b78c758</vt:lpwstr>
  </property>
  <property fmtid="{D5CDD505-2E9C-101B-9397-08002B2CF9AE}" pid="7" name="ClassificationContentMarkingFooterFontProps">
    <vt:lpwstr>#ff0000,10,Calibri</vt:lpwstr>
  </property>
  <property fmtid="{D5CDD505-2E9C-101B-9397-08002B2CF9AE}" pid="8" name="ClassificationContentMarkingFooterText">
    <vt:lpwstr>OFFICIAL</vt:lpwstr>
  </property>
  <property fmtid="{D5CDD505-2E9C-101B-9397-08002B2CF9AE}" pid="9" name="MSIP_Label_62048f54-0609-4a39-bdb0-6891a18f7963_Enabled">
    <vt:lpwstr>true</vt:lpwstr>
  </property>
  <property fmtid="{D5CDD505-2E9C-101B-9397-08002B2CF9AE}" pid="10" name="MSIP_Label_62048f54-0609-4a39-bdb0-6891a18f7963_SetDate">
    <vt:lpwstr>2025-06-06T05:29:51Z</vt:lpwstr>
  </property>
  <property fmtid="{D5CDD505-2E9C-101B-9397-08002B2CF9AE}" pid="11" name="MSIP_Label_62048f54-0609-4a39-bdb0-6891a18f7963_Method">
    <vt:lpwstr>Privileged</vt:lpwstr>
  </property>
  <property fmtid="{D5CDD505-2E9C-101B-9397-08002B2CF9AE}" pid="12" name="MSIP_Label_62048f54-0609-4a39-bdb0-6891a18f7963_Name">
    <vt:lpwstr>OFFICIAL</vt:lpwstr>
  </property>
  <property fmtid="{D5CDD505-2E9C-101B-9397-08002B2CF9AE}" pid="13" name="MSIP_Label_62048f54-0609-4a39-bdb0-6891a18f7963_SiteId">
    <vt:lpwstr>61d1f0cf-a64b-49f3-8967-d7f3244587e7</vt:lpwstr>
  </property>
  <property fmtid="{D5CDD505-2E9C-101B-9397-08002B2CF9AE}" pid="14" name="MSIP_Label_62048f54-0609-4a39-bdb0-6891a18f7963_ActionId">
    <vt:lpwstr>0bbc7883-f5a5-4dcf-b647-60afabfe258e</vt:lpwstr>
  </property>
  <property fmtid="{D5CDD505-2E9C-101B-9397-08002B2CF9AE}" pid="15" name="MSIP_Label_62048f54-0609-4a39-bdb0-6891a18f7963_ContentBits">
    <vt:lpwstr>3</vt:lpwstr>
  </property>
  <property fmtid="{D5CDD505-2E9C-101B-9397-08002B2CF9AE}" pid="16" name="MSIP_Label_62048f54-0609-4a39-bdb0-6891a18f7963_Tag">
    <vt:lpwstr>10, 0, 1, 1</vt:lpwstr>
  </property>
  <property fmtid="{D5CDD505-2E9C-101B-9397-08002B2CF9AE}" pid="17" name="TaxKeyword">
    <vt:lpwstr/>
  </property>
  <property fmtid="{D5CDD505-2E9C-101B-9397-08002B2CF9AE}" pid="18" name="of934ccb37d6451ba60cdb89c1817167">
    <vt:lpwstr>Department of Finance|fd660e8f-8f31-49bd-92a3-d31d4da31afe</vt:lpwstr>
  </property>
  <property fmtid="{D5CDD505-2E9C-101B-9397-08002B2CF9AE}" pid="19" name="e0fcb3f570964638902a63147cd98219">
    <vt:lpwstr>Parliamentary Workplace Support Services|4ba3ba5f-7bbe-4964-9e2b-9d9806c807f3</vt:lpwstr>
  </property>
  <property fmtid="{D5CDD505-2E9C-101B-9397-08002B2CF9AE}" pid="20" name="f0888ba7078d4a1bac90b097c1ed0fad">
    <vt:lpwstr>Department of Finance|fd660e8f-8f31-49bd-92a3-d31d4da31afe</vt:lpwstr>
  </property>
  <property fmtid="{D5CDD505-2E9C-101B-9397-08002B2CF9AE}" pid="21" name="Organisation_x0020_Unit">
    <vt:lpwstr>1;#Parliamentary Workplace Support Services|4ba3ba5f-7bbe-4964-9e2b-9d9806c807f3</vt:lpwstr>
  </property>
  <property fmtid="{D5CDD505-2E9C-101B-9397-08002B2CF9AE}" pid="22" name="MediaServiceImageTags">
    <vt:lpwstr/>
  </property>
  <property fmtid="{D5CDD505-2E9C-101B-9397-08002B2CF9AE}" pid="23" name="About_x0020_Entity">
    <vt:lpwstr>2;#Department of Finance|fd660e8f-8f31-49bd-92a3-d31d4da31afe</vt:lpwstr>
  </property>
  <property fmtid="{D5CDD505-2E9C-101B-9397-08002B2CF9AE}" pid="24" name="About Entity">
    <vt:lpwstr>2;#Department of Finance|fd660e8f-8f31-49bd-92a3-d31d4da31afe</vt:lpwstr>
  </property>
  <property fmtid="{D5CDD505-2E9C-101B-9397-08002B2CF9AE}" pid="25" name="Initiating Entity">
    <vt:lpwstr>2;#Department of Finance|fd660e8f-8f31-49bd-92a3-d31d4da31afe</vt:lpwstr>
  </property>
  <property fmtid="{D5CDD505-2E9C-101B-9397-08002B2CF9AE}" pid="26" name="Function_x0020_and_x0020_Activity">
    <vt:lpwstr/>
  </property>
  <property fmtid="{D5CDD505-2E9C-101B-9397-08002B2CF9AE}" pid="27" name="Organisation Unit">
    <vt:lpwstr>1;#Parliamentary Workplace Support Services|4ba3ba5f-7bbe-4964-9e2b-9d9806c807f3</vt:lpwstr>
  </property>
  <property fmtid="{D5CDD505-2E9C-101B-9397-08002B2CF9AE}" pid="28" name="Initiating_x0020_Entity">
    <vt:lpwstr>2;#Department of Finance|fd660e8f-8f31-49bd-92a3-d31d4da31afe</vt:lpwstr>
  </property>
  <property fmtid="{D5CDD505-2E9C-101B-9397-08002B2CF9AE}" pid="29" name="lf395e0388bc45bfb8642f07b9d090f4">
    <vt:lpwstr/>
  </property>
  <property fmtid="{D5CDD505-2E9C-101B-9397-08002B2CF9AE}" pid="30" name="Function and Activity">
    <vt:lpwstr/>
  </property>
</Properties>
</file>