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A1B49" w14:textId="16A4594B" w:rsidR="00EF55B6" w:rsidRPr="00A259D0" w:rsidRDefault="00EF55B6" w:rsidP="00FF2268">
      <w:pPr>
        <w:ind w:left="0" w:hanging="2"/>
        <w:jc w:val="center"/>
        <w:rPr>
          <w:rFonts w:ascii="Arial" w:eastAsia="Arial" w:hAnsi="Arial" w:cs="Arial"/>
          <w:b/>
          <w:bCs/>
        </w:rPr>
      </w:pPr>
      <w:r w:rsidRPr="00A259D0">
        <w:rPr>
          <w:rFonts w:ascii="Arial" w:eastAsia="Arial" w:hAnsi="Arial" w:cs="Arial"/>
          <w:b/>
          <w:bCs/>
        </w:rPr>
        <w:t>Office and Program Manager (Electorate Officer C)</w:t>
      </w:r>
    </w:p>
    <w:p w14:paraId="0A03F89E" w14:textId="20E3394E" w:rsidR="00FF2268" w:rsidRPr="00A259D0" w:rsidRDefault="00FF2268" w:rsidP="00FF2268">
      <w:pPr>
        <w:ind w:left="0" w:hanging="2"/>
        <w:jc w:val="center"/>
        <w:rPr>
          <w:rFonts w:ascii="Arial" w:eastAsia="Arial" w:hAnsi="Arial" w:cs="Arial"/>
          <w:b/>
          <w:bCs/>
        </w:rPr>
      </w:pPr>
      <w:r w:rsidRPr="00A259D0">
        <w:rPr>
          <w:rFonts w:ascii="Arial" w:eastAsia="Arial" w:hAnsi="Arial" w:cs="Arial"/>
          <w:b/>
          <w:bCs/>
        </w:rPr>
        <w:t>Emma Comer MP</w:t>
      </w:r>
    </w:p>
    <w:p w14:paraId="55656D7C" w14:textId="77777777" w:rsidR="00FF2268" w:rsidRPr="00A259D0" w:rsidRDefault="00FF2268" w:rsidP="00FF2268">
      <w:pPr>
        <w:ind w:left="0" w:hanging="2"/>
        <w:jc w:val="center"/>
        <w:rPr>
          <w:rFonts w:ascii="Arial" w:eastAsia="Arial" w:hAnsi="Arial" w:cs="Arial"/>
          <w:b/>
          <w:bCs/>
        </w:rPr>
      </w:pPr>
      <w:r w:rsidRPr="00A259D0">
        <w:rPr>
          <w:rFonts w:ascii="Arial" w:eastAsia="Arial" w:hAnsi="Arial" w:cs="Arial"/>
          <w:b/>
          <w:bCs/>
        </w:rPr>
        <w:t>Federal Member for Petrie</w:t>
      </w:r>
    </w:p>
    <w:p w14:paraId="620EF55E" w14:textId="77777777" w:rsidR="00FF2268" w:rsidRDefault="00FF2268" w:rsidP="00FF2268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72E7F927" w14:textId="6ED385D9" w:rsidR="00FF2268" w:rsidRPr="00EF55B6" w:rsidRDefault="00FF2268" w:rsidP="00EF55B6">
      <w:pPr>
        <w:ind w:left="0" w:hanging="2"/>
        <w:rPr>
          <w:rFonts w:ascii="Aptos" w:eastAsia="Arial" w:hAnsi="Aptos" w:cs="Arial"/>
          <w:sz w:val="22"/>
          <w:szCs w:val="22"/>
        </w:rPr>
      </w:pPr>
      <w:r w:rsidRPr="00EF55B6">
        <w:rPr>
          <w:rFonts w:ascii="Aptos" w:eastAsia="Arial" w:hAnsi="Aptos" w:cs="Arial"/>
          <w:sz w:val="22"/>
          <w:szCs w:val="22"/>
        </w:rPr>
        <w:t xml:space="preserve">The office of the Emma Comer MP is seeking applications for a full-time non-ongoing (6 </w:t>
      </w:r>
    </w:p>
    <w:p w14:paraId="484E3D7C" w14:textId="24297D27" w:rsidR="00FF2268" w:rsidRPr="00EF55B6" w:rsidRDefault="00592540" w:rsidP="00EF55B6">
      <w:pPr>
        <w:ind w:left="0" w:hanging="2"/>
        <w:rPr>
          <w:rFonts w:ascii="Aptos" w:eastAsia="Arial" w:hAnsi="Aptos" w:cs="Arial"/>
          <w:sz w:val="22"/>
          <w:szCs w:val="22"/>
        </w:rPr>
      </w:pPr>
      <w:r w:rsidRPr="00EF55B6">
        <w:rPr>
          <w:rFonts w:ascii="Aptos" w:eastAsia="Arial" w:hAnsi="Aptos" w:cs="Arial"/>
          <w:sz w:val="22"/>
          <w:szCs w:val="22"/>
        </w:rPr>
        <w:t>m</w:t>
      </w:r>
      <w:r w:rsidR="00FF2268" w:rsidRPr="00EF55B6">
        <w:rPr>
          <w:rFonts w:ascii="Aptos" w:eastAsia="Arial" w:hAnsi="Aptos" w:cs="Arial"/>
          <w:sz w:val="22"/>
          <w:szCs w:val="22"/>
        </w:rPr>
        <w:t>onth</w:t>
      </w:r>
      <w:r w:rsidRPr="00EF55B6">
        <w:rPr>
          <w:rFonts w:ascii="Aptos" w:eastAsia="Arial" w:hAnsi="Aptos" w:cs="Arial"/>
          <w:sz w:val="22"/>
          <w:szCs w:val="22"/>
        </w:rPr>
        <w:t xml:space="preserve"> contract</w:t>
      </w:r>
      <w:r w:rsidR="00FF2268" w:rsidRPr="00EF55B6">
        <w:rPr>
          <w:rFonts w:ascii="Aptos" w:eastAsia="Arial" w:hAnsi="Aptos" w:cs="Arial"/>
          <w:sz w:val="22"/>
          <w:szCs w:val="22"/>
        </w:rPr>
        <w:t xml:space="preserve">) Office and Program Manager based in the Petrie Electorate Office in </w:t>
      </w:r>
    </w:p>
    <w:p w14:paraId="7C99A2AC" w14:textId="6651FC3D" w:rsidR="00FF2268" w:rsidRPr="00EF55B6" w:rsidRDefault="00FF2268" w:rsidP="00EF55B6">
      <w:pPr>
        <w:ind w:left="0" w:hanging="2"/>
        <w:rPr>
          <w:rFonts w:ascii="Aptos" w:eastAsia="Arial" w:hAnsi="Aptos" w:cs="Arial"/>
          <w:sz w:val="22"/>
          <w:szCs w:val="22"/>
        </w:rPr>
      </w:pPr>
      <w:r w:rsidRPr="00EF55B6">
        <w:rPr>
          <w:rFonts w:ascii="Aptos" w:eastAsia="Arial" w:hAnsi="Aptos" w:cs="Arial"/>
          <w:sz w:val="22"/>
          <w:szCs w:val="22"/>
        </w:rPr>
        <w:t>Clontarf,</w:t>
      </w:r>
      <w:r w:rsidR="00A259D0">
        <w:rPr>
          <w:rFonts w:ascii="Aptos" w:eastAsia="Arial" w:hAnsi="Aptos" w:cs="Arial"/>
          <w:sz w:val="22"/>
          <w:szCs w:val="22"/>
        </w:rPr>
        <w:t xml:space="preserve"> </w:t>
      </w:r>
      <w:r w:rsidR="00246B96">
        <w:rPr>
          <w:rFonts w:ascii="Aptos" w:eastAsia="Arial" w:hAnsi="Aptos" w:cs="Arial"/>
          <w:sz w:val="22"/>
          <w:szCs w:val="22"/>
        </w:rPr>
        <w:t>QLD</w:t>
      </w:r>
      <w:r w:rsidR="00EF55B6" w:rsidRPr="00EF55B6">
        <w:rPr>
          <w:rFonts w:ascii="Aptos" w:eastAsia="Arial" w:hAnsi="Aptos" w:cs="Arial"/>
          <w:sz w:val="22"/>
          <w:szCs w:val="22"/>
        </w:rPr>
        <w:t>.</w:t>
      </w:r>
    </w:p>
    <w:p w14:paraId="2D029E84" w14:textId="77777777" w:rsidR="00FF2268" w:rsidRPr="00EF55B6" w:rsidRDefault="00FF2268" w:rsidP="00EF55B6">
      <w:pPr>
        <w:ind w:left="0" w:hanging="2"/>
        <w:rPr>
          <w:rFonts w:ascii="Aptos" w:eastAsia="Arial" w:hAnsi="Aptos" w:cs="Arial"/>
          <w:sz w:val="22"/>
          <w:szCs w:val="22"/>
        </w:rPr>
      </w:pPr>
    </w:p>
    <w:p w14:paraId="5887F582" w14:textId="4BDE9F8D" w:rsidR="00FF2268" w:rsidRPr="00EF55B6" w:rsidRDefault="00FF2268" w:rsidP="00EF55B6">
      <w:pPr>
        <w:ind w:left="0" w:hanging="2"/>
        <w:rPr>
          <w:rFonts w:ascii="Aptos" w:eastAsia="Arial" w:hAnsi="Aptos" w:cs="Arial"/>
          <w:sz w:val="22"/>
          <w:szCs w:val="22"/>
        </w:rPr>
      </w:pPr>
      <w:r w:rsidRPr="00EF55B6">
        <w:rPr>
          <w:rFonts w:ascii="Aptos" w:eastAsia="Arial" w:hAnsi="Aptos" w:cs="Arial"/>
          <w:sz w:val="22"/>
          <w:szCs w:val="22"/>
        </w:rPr>
        <w:t>Electorate officers act as their Parliamentarian’s day-to-day representative with constituents and enable Senators and Members to fulfil their duties as elected representatives.</w:t>
      </w:r>
      <w:r w:rsidR="00EF55B6" w:rsidRPr="00EF55B6">
        <w:rPr>
          <w:rFonts w:ascii="Aptos" w:eastAsia="Arial" w:hAnsi="Aptos" w:cs="Arial"/>
          <w:sz w:val="22"/>
          <w:szCs w:val="22"/>
        </w:rPr>
        <w:t xml:space="preserve"> </w:t>
      </w:r>
      <w:r w:rsidRPr="00EF55B6">
        <w:rPr>
          <w:rFonts w:ascii="Aptos" w:eastAsia="Arial" w:hAnsi="Aptos" w:cs="Arial"/>
          <w:sz w:val="22"/>
          <w:szCs w:val="22"/>
        </w:rPr>
        <w:t>Their role involves engaging with their electorate through providing high-level constituency support, community outreach and local event management for their Parliamentarian.</w:t>
      </w:r>
    </w:p>
    <w:p w14:paraId="72E267F8" w14:textId="77777777" w:rsidR="00FF2268" w:rsidRPr="00EF55B6" w:rsidRDefault="00FF2268" w:rsidP="00EF55B6">
      <w:pPr>
        <w:ind w:left="0" w:hanging="2"/>
        <w:rPr>
          <w:rFonts w:ascii="Aptos" w:eastAsia="Arial" w:hAnsi="Aptos" w:cs="Arial"/>
          <w:sz w:val="22"/>
          <w:szCs w:val="22"/>
        </w:rPr>
      </w:pPr>
    </w:p>
    <w:p w14:paraId="72BB9CF0" w14:textId="77777777" w:rsidR="00FF2268" w:rsidRPr="00EF55B6" w:rsidRDefault="00FF2268" w:rsidP="00EF55B6">
      <w:pPr>
        <w:spacing w:line="276" w:lineRule="auto"/>
        <w:ind w:left="0" w:hanging="2"/>
        <w:rPr>
          <w:rFonts w:ascii="Aptos" w:eastAsia="Arial" w:hAnsi="Aptos" w:cs="Arial"/>
          <w:sz w:val="22"/>
          <w:szCs w:val="22"/>
        </w:rPr>
      </w:pPr>
      <w:r w:rsidRPr="00EF55B6">
        <w:rPr>
          <w:rFonts w:ascii="Aptos" w:eastAsia="Arial" w:hAnsi="Aptos" w:cs="Arial"/>
          <w:sz w:val="22"/>
          <w:szCs w:val="22"/>
        </w:rPr>
        <w:t>The role set out below provides a basis for the work and the engagement of the successful applicant.</w:t>
      </w:r>
    </w:p>
    <w:p w14:paraId="2280892B" w14:textId="77777777" w:rsidR="00FF2268" w:rsidRDefault="00FF2268" w:rsidP="00FF2268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7EFCCC77" w14:textId="77777777" w:rsidR="00FF2268" w:rsidRPr="00EF55B6" w:rsidRDefault="00FF2268" w:rsidP="00FF2268">
      <w:pPr>
        <w:spacing w:after="240" w:line="276" w:lineRule="auto"/>
        <w:ind w:left="0" w:hanging="2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b/>
          <w:sz w:val="22"/>
          <w:szCs w:val="22"/>
        </w:rPr>
        <w:t>KEY OBJECTIVE</w:t>
      </w:r>
    </w:p>
    <w:p w14:paraId="433CE691" w14:textId="77777777" w:rsidR="00FF2268" w:rsidRPr="00EF55B6" w:rsidRDefault="00FF2268" w:rsidP="00EF55B6">
      <w:pPr>
        <w:ind w:left="0" w:hanging="2"/>
        <w:rPr>
          <w:rFonts w:asciiTheme="minorHAnsi" w:eastAsia="Arial" w:hAnsiTheme="minorHAnsi"/>
          <w:sz w:val="22"/>
          <w:szCs w:val="22"/>
        </w:rPr>
      </w:pPr>
      <w:r w:rsidRPr="00EF55B6">
        <w:rPr>
          <w:rFonts w:asciiTheme="minorHAnsi" w:eastAsia="Arial" w:hAnsiTheme="minorHAnsi"/>
          <w:sz w:val="22"/>
          <w:szCs w:val="22"/>
        </w:rPr>
        <w:t>Provide leadership to the Electorate Office and overseeing its duties, namely assisting local constituents, community organisations and businesses with a range of issues on behalf of the Parliamentarian. This includes assigning and monitoring workflows within the Electorate Office.</w:t>
      </w:r>
    </w:p>
    <w:p w14:paraId="126633E7" w14:textId="77777777" w:rsidR="00FF2268" w:rsidRPr="00477CCA" w:rsidRDefault="00FF2268" w:rsidP="00FF2268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75E1D59E" w14:textId="77777777" w:rsidR="00FF2268" w:rsidRPr="00A259D0" w:rsidRDefault="00FF2268" w:rsidP="00FF2268">
      <w:pPr>
        <w:spacing w:after="240" w:line="276" w:lineRule="auto"/>
        <w:ind w:left="0" w:hanging="2"/>
        <w:rPr>
          <w:rFonts w:ascii="Aptos" w:eastAsia="Arial" w:hAnsi="Aptos" w:cs="Arial"/>
          <w:sz w:val="22"/>
          <w:szCs w:val="22"/>
        </w:rPr>
      </w:pPr>
      <w:r w:rsidRPr="00A259D0">
        <w:rPr>
          <w:rFonts w:ascii="Aptos" w:eastAsia="Arial" w:hAnsi="Aptos" w:cs="Arial"/>
          <w:b/>
          <w:sz w:val="22"/>
          <w:szCs w:val="22"/>
        </w:rPr>
        <w:t>DUTIES</w:t>
      </w:r>
    </w:p>
    <w:p w14:paraId="73CD1125" w14:textId="77777777" w:rsidR="00FF2268" w:rsidRPr="00EF55B6" w:rsidRDefault="00FF2268" w:rsidP="00EF55B6">
      <w:pPr>
        <w:pStyle w:val="ListParagraph"/>
        <w:numPr>
          <w:ilvl w:val="0"/>
          <w:numId w:val="5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Electorate office operations oversight, office budget management</w:t>
      </w:r>
    </w:p>
    <w:p w14:paraId="1D17B74C" w14:textId="77777777" w:rsidR="00FF2268" w:rsidRPr="00EF55B6" w:rsidRDefault="00FF2268" w:rsidP="00EF55B6">
      <w:pPr>
        <w:pStyle w:val="ListParagraph"/>
        <w:numPr>
          <w:ilvl w:val="0"/>
          <w:numId w:val="5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Oversee staff budgets and paperwork, expenditure and expense claims and prepare acquittal documentation with extremely high accuracy</w:t>
      </w:r>
    </w:p>
    <w:p w14:paraId="31DFA604" w14:textId="7A6E290A" w:rsidR="00FF2268" w:rsidRPr="00EF55B6" w:rsidRDefault="00FF2268" w:rsidP="00EF55B6">
      <w:pPr>
        <w:pStyle w:val="ListParagraph"/>
        <w:numPr>
          <w:ilvl w:val="0"/>
          <w:numId w:val="5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Program oversight,</w:t>
      </w:r>
      <w:r w:rsidR="00197AA0" w:rsidRPr="00EF55B6">
        <w:rPr>
          <w:rFonts w:asciiTheme="minorHAnsi" w:eastAsia="Arial" w:hAnsiTheme="minorHAnsi" w:cs="Arial"/>
          <w:sz w:val="22"/>
          <w:szCs w:val="22"/>
        </w:rPr>
        <w:t xml:space="preserve"> diary</w:t>
      </w:r>
      <w:r w:rsidRPr="00EF55B6">
        <w:rPr>
          <w:rFonts w:asciiTheme="minorHAnsi" w:eastAsia="Arial" w:hAnsiTheme="minorHAnsi" w:cs="Arial"/>
          <w:sz w:val="22"/>
          <w:szCs w:val="22"/>
        </w:rPr>
        <w:t xml:space="preserve"> management, travel and logistic support</w:t>
      </w:r>
    </w:p>
    <w:p w14:paraId="6BF0C543" w14:textId="77777777" w:rsidR="00FF2268" w:rsidRPr="00EF55B6" w:rsidRDefault="00FF2268" w:rsidP="00EF55B6">
      <w:pPr>
        <w:pStyle w:val="ListParagraph"/>
        <w:numPr>
          <w:ilvl w:val="0"/>
          <w:numId w:val="5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Quality review electorate documents including before signing by the Member as required</w:t>
      </w:r>
    </w:p>
    <w:p w14:paraId="0ECC8511" w14:textId="77777777" w:rsidR="00FF2268" w:rsidRPr="00EF55B6" w:rsidRDefault="00FF2268" w:rsidP="00EF55B6">
      <w:pPr>
        <w:pStyle w:val="ListParagraph"/>
        <w:numPr>
          <w:ilvl w:val="0"/>
          <w:numId w:val="5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Triage emails and correspondence and handle more complex matters</w:t>
      </w:r>
    </w:p>
    <w:p w14:paraId="57199C0A" w14:textId="77777777" w:rsidR="00FF2268" w:rsidRPr="00EF55B6" w:rsidRDefault="00FF2268" w:rsidP="00EF55B6">
      <w:pPr>
        <w:pStyle w:val="ListParagraph"/>
        <w:numPr>
          <w:ilvl w:val="0"/>
          <w:numId w:val="5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Quality oversight of constituent workflow and occasional complex constituent work</w:t>
      </w:r>
    </w:p>
    <w:p w14:paraId="0C8414B0" w14:textId="77777777" w:rsidR="00FF2268" w:rsidRPr="00EF55B6" w:rsidRDefault="00FF2268" w:rsidP="00EF55B6">
      <w:pPr>
        <w:pStyle w:val="ListParagraph"/>
        <w:numPr>
          <w:ilvl w:val="0"/>
          <w:numId w:val="5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Management of constituent related electorate staff, mentoring and guidance</w:t>
      </w:r>
    </w:p>
    <w:p w14:paraId="421A4A60" w14:textId="77777777" w:rsidR="00FF2268" w:rsidRPr="00EF55B6" w:rsidRDefault="00FF2268" w:rsidP="00EF55B6">
      <w:pPr>
        <w:pStyle w:val="ListParagraph"/>
        <w:numPr>
          <w:ilvl w:val="0"/>
          <w:numId w:val="5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Participate in training opportunities</w:t>
      </w:r>
    </w:p>
    <w:p w14:paraId="5A9F73AD" w14:textId="77777777" w:rsidR="00EF55B6" w:rsidRPr="00EF55B6" w:rsidRDefault="00FF2268" w:rsidP="00EF55B6">
      <w:pPr>
        <w:pStyle w:val="ListParagraph"/>
        <w:numPr>
          <w:ilvl w:val="0"/>
          <w:numId w:val="5"/>
        </w:numPr>
        <w:spacing w:line="276" w:lineRule="auto"/>
        <w:ind w:leftChars="0" w:firstLineChars="0"/>
        <w:textDirection w:val="lrTb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Promote, support and maintain a safe, respectful and inclusive workplace culture</w:t>
      </w:r>
    </w:p>
    <w:p w14:paraId="69C0EB24" w14:textId="77777777" w:rsidR="00EF55B6" w:rsidRPr="00EF55B6" w:rsidRDefault="00FF2268" w:rsidP="00EF55B6">
      <w:pPr>
        <w:pStyle w:val="ListParagraph"/>
        <w:numPr>
          <w:ilvl w:val="0"/>
          <w:numId w:val="5"/>
        </w:numPr>
        <w:spacing w:line="276" w:lineRule="auto"/>
        <w:ind w:leftChars="0" w:firstLineChars="0"/>
        <w:textDirection w:val="lrTb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General contributions to electorate activities and events as required</w:t>
      </w:r>
    </w:p>
    <w:p w14:paraId="6B055D90" w14:textId="13A63160" w:rsidR="00905228" w:rsidRPr="00EF55B6" w:rsidRDefault="00905228" w:rsidP="00EF55B6">
      <w:pPr>
        <w:pStyle w:val="ListParagraph"/>
        <w:numPr>
          <w:ilvl w:val="0"/>
          <w:numId w:val="5"/>
        </w:numPr>
        <w:spacing w:line="276" w:lineRule="auto"/>
        <w:ind w:leftChars="0" w:firstLineChars="0"/>
        <w:textDirection w:val="lrTb"/>
        <w:rPr>
          <w:rFonts w:ascii="Arial" w:eastAsia="Arial" w:hAnsi="Arial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 xml:space="preserve">Other duties as required </w:t>
      </w:r>
      <w:r w:rsidR="00A37CC9" w:rsidRPr="00EF55B6">
        <w:rPr>
          <w:rFonts w:asciiTheme="minorHAnsi" w:eastAsia="Arial" w:hAnsiTheme="minorHAnsi" w:cs="Arial"/>
          <w:sz w:val="22"/>
          <w:szCs w:val="22"/>
        </w:rPr>
        <w:t>by</w:t>
      </w:r>
      <w:r w:rsidRPr="00EF55B6">
        <w:rPr>
          <w:rFonts w:asciiTheme="minorHAnsi" w:eastAsia="Arial" w:hAnsiTheme="minorHAnsi" w:cs="Arial"/>
          <w:sz w:val="22"/>
          <w:szCs w:val="22"/>
        </w:rPr>
        <w:t xml:space="preserve"> the Member</w:t>
      </w:r>
      <w:r w:rsidRPr="00EF55B6">
        <w:rPr>
          <w:rFonts w:ascii="Arial" w:eastAsia="Arial" w:hAnsi="Arial" w:cs="Arial"/>
          <w:sz w:val="22"/>
          <w:szCs w:val="22"/>
        </w:rPr>
        <w:t xml:space="preserve">. </w:t>
      </w:r>
    </w:p>
    <w:p w14:paraId="03FF9A6F" w14:textId="77777777" w:rsidR="00EF55B6" w:rsidRDefault="00EF55B6" w:rsidP="00FF2268">
      <w:pPr>
        <w:spacing w:after="240" w:line="276" w:lineRule="auto"/>
        <w:ind w:leftChars="0" w:left="0" w:firstLineChars="0" w:firstLine="0"/>
        <w:rPr>
          <w:rFonts w:ascii="Arial" w:eastAsia="Arial" w:hAnsi="Arial" w:cs="Arial"/>
          <w:b/>
          <w:sz w:val="22"/>
          <w:szCs w:val="22"/>
        </w:rPr>
      </w:pPr>
    </w:p>
    <w:p w14:paraId="41EEF008" w14:textId="0D2FF611" w:rsidR="00FF2268" w:rsidRPr="002F46CD" w:rsidRDefault="00FF2268" w:rsidP="00FF2268">
      <w:pPr>
        <w:spacing w:after="240" w:line="276" w:lineRule="auto"/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</w:t>
      </w:r>
      <w:r w:rsidRPr="002F46CD">
        <w:rPr>
          <w:rFonts w:ascii="Arial" w:eastAsia="Arial" w:hAnsi="Arial" w:cs="Arial"/>
          <w:b/>
          <w:sz w:val="22"/>
          <w:szCs w:val="22"/>
        </w:rPr>
        <w:t>EY SELECTION CRITERIA</w:t>
      </w:r>
    </w:p>
    <w:p w14:paraId="067B407F" w14:textId="77777777" w:rsidR="00FF2268" w:rsidRPr="00EF55B6" w:rsidRDefault="00FF2268" w:rsidP="00FF2268">
      <w:pPr>
        <w:pStyle w:val="ListParagraph"/>
        <w:numPr>
          <w:ilvl w:val="0"/>
          <w:numId w:val="1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An excellent understanding of local issues, government services, the Government’s agenda, and the broader political landscape, or an ability to rapidly learn.</w:t>
      </w:r>
    </w:p>
    <w:p w14:paraId="4165F698" w14:textId="77777777" w:rsidR="00FF2268" w:rsidRPr="00EF55B6" w:rsidRDefault="00FF2268" w:rsidP="00FF2268">
      <w:pPr>
        <w:pStyle w:val="ListParagraph"/>
        <w:numPr>
          <w:ilvl w:val="0"/>
          <w:numId w:val="1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High-level written and verbal communication skills, including the ability to effectively engage with a broad and diverse range of people across a range of channels.</w:t>
      </w:r>
    </w:p>
    <w:p w14:paraId="7FB1F05E" w14:textId="77777777" w:rsidR="00FF2268" w:rsidRPr="00EF55B6" w:rsidRDefault="00FF2268" w:rsidP="00FF2268">
      <w:pPr>
        <w:pStyle w:val="ListParagraph"/>
        <w:numPr>
          <w:ilvl w:val="0"/>
          <w:numId w:val="1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Ability to multitask, prioritise and exercise a high-level of accountability, initiative and problem-solving skills, including the ability to re-direct and delegate tasks.</w:t>
      </w:r>
    </w:p>
    <w:p w14:paraId="685F4D78" w14:textId="77777777" w:rsidR="00FF2268" w:rsidRPr="00EF55B6" w:rsidRDefault="00FF2268" w:rsidP="00FF2268">
      <w:pPr>
        <w:pStyle w:val="ListParagraph"/>
        <w:numPr>
          <w:ilvl w:val="0"/>
          <w:numId w:val="1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lastRenderedPageBreak/>
        <w:t xml:space="preserve">High level of administrative experience including Diary Management, Budget Management and Inbox Management. </w:t>
      </w:r>
    </w:p>
    <w:p w14:paraId="2B2BD03C" w14:textId="77777777" w:rsidR="00FF2268" w:rsidRPr="00EF55B6" w:rsidRDefault="00FF2268" w:rsidP="00FF2268">
      <w:pPr>
        <w:pStyle w:val="ListParagraph"/>
        <w:numPr>
          <w:ilvl w:val="0"/>
          <w:numId w:val="1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Demonstrated experience managing, leading and developing staff.</w:t>
      </w:r>
    </w:p>
    <w:p w14:paraId="4AE046E4" w14:textId="77777777" w:rsidR="00FF2268" w:rsidRPr="00EF55B6" w:rsidRDefault="00FF2268" w:rsidP="00FF2268">
      <w:pPr>
        <w:pStyle w:val="ListParagraph"/>
        <w:numPr>
          <w:ilvl w:val="0"/>
          <w:numId w:val="1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Strong financial/budget management skills, or an ability to rapidly learn.</w:t>
      </w:r>
    </w:p>
    <w:p w14:paraId="190C8268" w14:textId="77777777" w:rsidR="00FF2268" w:rsidRPr="00EF55B6" w:rsidRDefault="00FF2268" w:rsidP="00FF2268">
      <w:pPr>
        <w:pStyle w:val="ListParagraph"/>
        <w:numPr>
          <w:ilvl w:val="0"/>
          <w:numId w:val="1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Sound understanding of office management functions, including developing policies and procedures, using various IT equipment and overseeing maintenance.</w:t>
      </w:r>
    </w:p>
    <w:p w14:paraId="0FF380A3" w14:textId="77777777" w:rsidR="00FF2268" w:rsidRDefault="00FF2268" w:rsidP="00FF2268">
      <w:pPr>
        <w:spacing w:line="276" w:lineRule="auto"/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</w:p>
    <w:p w14:paraId="0B9AB12E" w14:textId="77777777" w:rsidR="00FF2268" w:rsidRPr="000636EB" w:rsidRDefault="00FF2268" w:rsidP="00FF2268">
      <w:pPr>
        <w:spacing w:line="276" w:lineRule="auto"/>
        <w:ind w:leftChars="0" w:left="0" w:firstLineChars="0" w:firstLine="0"/>
        <w:rPr>
          <w:rFonts w:ascii="Arial" w:eastAsia="Arial" w:hAnsi="Arial" w:cs="Arial"/>
          <w:b/>
          <w:bCs/>
          <w:sz w:val="22"/>
          <w:szCs w:val="22"/>
        </w:rPr>
      </w:pPr>
      <w:r w:rsidRPr="000636EB">
        <w:rPr>
          <w:rFonts w:ascii="Arial" w:eastAsia="Arial" w:hAnsi="Arial" w:cs="Arial"/>
          <w:b/>
          <w:bCs/>
          <w:sz w:val="22"/>
          <w:szCs w:val="22"/>
        </w:rPr>
        <w:t>Employment conditions:</w:t>
      </w:r>
    </w:p>
    <w:p w14:paraId="488BDB85" w14:textId="77777777" w:rsidR="00FF2268" w:rsidRPr="00EF55B6" w:rsidRDefault="00FF2268" w:rsidP="00FF2268">
      <w:pPr>
        <w:spacing w:line="276" w:lineRule="auto"/>
        <w:ind w:leftChars="0" w:left="0" w:firstLineChars="0" w:firstLine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 xml:space="preserve">The position is offered under the </w:t>
      </w:r>
      <w:hyperlink r:id="rId7" w:history="1">
        <w:r w:rsidRPr="00EF55B6">
          <w:rPr>
            <w:rStyle w:val="Hyperlink"/>
            <w:rFonts w:asciiTheme="minorHAnsi" w:eastAsia="Arial" w:hAnsiTheme="minorHAnsi" w:cs="Arial"/>
            <w:i/>
            <w:iCs/>
            <w:sz w:val="22"/>
            <w:szCs w:val="22"/>
          </w:rPr>
          <w:t>Members of Parliament (Staff) Act 1984</w:t>
        </w:r>
      </w:hyperlink>
      <w:r w:rsidRPr="00EF55B6">
        <w:rPr>
          <w:rFonts w:asciiTheme="minorHAnsi" w:eastAsia="Arial" w:hAnsiTheme="minorHAnsi" w:cs="Arial"/>
          <w:sz w:val="22"/>
          <w:szCs w:val="22"/>
        </w:rPr>
        <w:t xml:space="preserve"> and conditions are outlined in the </w:t>
      </w:r>
      <w:hyperlink r:id="rId8" w:history="1">
        <w:r w:rsidRPr="00EF55B6">
          <w:rPr>
            <w:rStyle w:val="Hyperlink"/>
            <w:rFonts w:asciiTheme="minorHAnsi" w:eastAsia="Arial" w:hAnsiTheme="minorHAnsi" w:cs="Arial"/>
            <w:i/>
            <w:iCs/>
            <w:sz w:val="22"/>
            <w:szCs w:val="22"/>
          </w:rPr>
          <w:t>Commonwealth Members of Parliament Staff Enterprise Agreement 2024-27</w:t>
        </w:r>
      </w:hyperlink>
      <w:r w:rsidRPr="00EF55B6">
        <w:rPr>
          <w:rFonts w:asciiTheme="minorHAnsi" w:eastAsia="Arial" w:hAnsiTheme="minorHAnsi" w:cs="Arial"/>
          <w:sz w:val="22"/>
          <w:szCs w:val="22"/>
        </w:rPr>
        <w:t xml:space="preserve"> which include:</w:t>
      </w:r>
    </w:p>
    <w:p w14:paraId="387164CB" w14:textId="571391F8" w:rsidR="00FF2268" w:rsidRPr="00EF55B6" w:rsidRDefault="00FF2268" w:rsidP="00FF2268">
      <w:pPr>
        <w:numPr>
          <w:ilvl w:val="0"/>
          <w:numId w:val="2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A commencing salary between $</w:t>
      </w:r>
      <w:r w:rsidR="00B84C59">
        <w:rPr>
          <w:rFonts w:asciiTheme="minorHAnsi" w:eastAsia="Arial" w:hAnsiTheme="minorHAnsi" w:cs="Arial"/>
          <w:sz w:val="22"/>
          <w:szCs w:val="22"/>
        </w:rPr>
        <w:t>91,158</w:t>
      </w:r>
      <w:r w:rsidRPr="00EF55B6">
        <w:rPr>
          <w:rFonts w:asciiTheme="minorHAnsi" w:eastAsia="Arial" w:hAnsiTheme="minorHAnsi" w:cs="Arial"/>
          <w:sz w:val="22"/>
          <w:szCs w:val="22"/>
        </w:rPr>
        <w:t xml:space="preserve"> to $</w:t>
      </w:r>
      <w:r w:rsidR="00B84C59">
        <w:rPr>
          <w:rFonts w:asciiTheme="minorHAnsi" w:eastAsia="Arial" w:hAnsiTheme="minorHAnsi" w:cs="Arial"/>
          <w:sz w:val="22"/>
          <w:szCs w:val="22"/>
        </w:rPr>
        <w:t>102,681</w:t>
      </w:r>
      <w:r w:rsidRPr="00EF55B6">
        <w:rPr>
          <w:rFonts w:asciiTheme="minorHAnsi" w:eastAsia="Arial" w:hAnsiTheme="minorHAnsi" w:cs="Arial"/>
          <w:sz w:val="22"/>
          <w:szCs w:val="22"/>
        </w:rPr>
        <w:t xml:space="preserve"> will be negotiated depending on experience and relevant skills. </w:t>
      </w:r>
    </w:p>
    <w:p w14:paraId="713493AA" w14:textId="77777777" w:rsidR="00FF2268" w:rsidRPr="00EF55B6" w:rsidRDefault="00FF2268" w:rsidP="00FF2268">
      <w:pPr>
        <w:numPr>
          <w:ilvl w:val="0"/>
          <w:numId w:val="2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An additional optional Electorate Staff Allowance may be considered in recognition of, and compensation for, reasonable additional hours of work.</w:t>
      </w:r>
    </w:p>
    <w:p w14:paraId="0911CB62" w14:textId="77777777" w:rsidR="00FF2268" w:rsidRPr="00EF55B6" w:rsidRDefault="00FF2268" w:rsidP="00FF2268">
      <w:pPr>
        <w:numPr>
          <w:ilvl w:val="0"/>
          <w:numId w:val="2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Relocation assistance, studies assistance and paid study leave may also be available (subject to eligibility requirements).</w:t>
      </w:r>
    </w:p>
    <w:p w14:paraId="0AB4345D" w14:textId="77777777" w:rsidR="00FF2268" w:rsidRDefault="00FF2268" w:rsidP="00FF2268">
      <w:pPr>
        <w:numPr>
          <w:ilvl w:val="0"/>
          <w:numId w:val="2"/>
        </w:numPr>
        <w:spacing w:line="276" w:lineRule="auto"/>
        <w:ind w:leftChars="0" w:firstLineChars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An employer superannuation contribution of 15.4% will be payable.</w:t>
      </w:r>
    </w:p>
    <w:p w14:paraId="78DC1AA6" w14:textId="77777777" w:rsidR="00B84C59" w:rsidRPr="00B84C59" w:rsidRDefault="00B84C59" w:rsidP="00A259D0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 w:rsidRPr="00B84C59">
        <w:rPr>
          <w:rFonts w:ascii="Arial" w:hAnsi="Arial" w:cs="Arial"/>
          <w:b/>
          <w:bCs/>
          <w:color w:val="000000"/>
          <w:sz w:val="22"/>
          <w:szCs w:val="22"/>
        </w:rPr>
        <w:t>Applicants should note the following:</w:t>
      </w:r>
    </w:p>
    <w:p w14:paraId="0B045AFD" w14:textId="77777777" w:rsidR="00B84C59" w:rsidRPr="00A259D0" w:rsidRDefault="00B84C59" w:rsidP="00A259D0">
      <w:pPr>
        <w:pStyle w:val="NormalWeb"/>
        <w:numPr>
          <w:ilvl w:val="0"/>
          <w:numId w:val="6"/>
        </w:numPr>
        <w:rPr>
          <w:rFonts w:asciiTheme="minorHAnsi" w:hAnsiTheme="minorHAnsi"/>
          <w:color w:val="000000"/>
          <w:sz w:val="22"/>
          <w:szCs w:val="22"/>
        </w:rPr>
      </w:pPr>
      <w:r w:rsidRPr="00A259D0">
        <w:rPr>
          <w:rFonts w:asciiTheme="minorHAnsi" w:hAnsiTheme="minorHAnsi"/>
          <w:color w:val="000000"/>
          <w:sz w:val="22"/>
          <w:szCs w:val="22"/>
        </w:rPr>
        <w:t xml:space="preserve">An initial probationary period of three months may apply. </w:t>
      </w:r>
    </w:p>
    <w:p w14:paraId="44C8742A" w14:textId="77777777" w:rsidR="00B84C59" w:rsidRPr="00A259D0" w:rsidRDefault="00B84C59" w:rsidP="00A259D0">
      <w:pPr>
        <w:pStyle w:val="NormalWeb"/>
        <w:numPr>
          <w:ilvl w:val="0"/>
          <w:numId w:val="6"/>
        </w:numPr>
        <w:rPr>
          <w:rFonts w:asciiTheme="minorHAnsi" w:hAnsiTheme="minorHAnsi"/>
          <w:color w:val="000000"/>
          <w:sz w:val="22"/>
          <w:szCs w:val="22"/>
        </w:rPr>
      </w:pPr>
      <w:r w:rsidRPr="00A259D0">
        <w:rPr>
          <w:rFonts w:asciiTheme="minorHAnsi" w:hAnsiTheme="minorHAnsi"/>
          <w:color w:val="000000"/>
          <w:sz w:val="22"/>
          <w:szCs w:val="22"/>
        </w:rPr>
        <w:t>The successful applicant may be required to undergo a National Police History Check.</w:t>
      </w:r>
    </w:p>
    <w:p w14:paraId="727A842C" w14:textId="084E7418" w:rsidR="00B84C59" w:rsidRPr="00A259D0" w:rsidRDefault="00B84C59" w:rsidP="00A259D0">
      <w:pPr>
        <w:pStyle w:val="NormalWeb"/>
        <w:numPr>
          <w:ilvl w:val="0"/>
          <w:numId w:val="6"/>
        </w:numPr>
        <w:rPr>
          <w:rFonts w:asciiTheme="minorHAnsi" w:hAnsiTheme="minorHAnsi"/>
          <w:color w:val="000000"/>
          <w:sz w:val="22"/>
          <w:szCs w:val="22"/>
        </w:rPr>
      </w:pPr>
      <w:r w:rsidRPr="00A259D0">
        <w:rPr>
          <w:rFonts w:asciiTheme="minorHAnsi" w:hAnsiTheme="minorHAnsi"/>
          <w:color w:val="000000"/>
          <w:sz w:val="22"/>
          <w:szCs w:val="22"/>
        </w:rPr>
        <w:t>Staff may be subject to automatic cessation triggers in accordance with Section 14 of the MOP(S) Act. · The successful applicant will be required to comply with their obligations under the Behaviour Codes and Standards.</w:t>
      </w:r>
    </w:p>
    <w:p w14:paraId="2674FFE7" w14:textId="77777777" w:rsidR="00FF2268" w:rsidRDefault="00FF2268" w:rsidP="00FF2268">
      <w:pPr>
        <w:spacing w:line="276" w:lineRule="auto"/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  <w:r w:rsidRPr="00EF55B6">
        <w:rPr>
          <w:rFonts w:asciiTheme="minorHAnsi" w:hAnsiTheme="minorHAnsi"/>
          <w:sz w:val="22"/>
          <w:szCs w:val="22"/>
        </w:rPr>
        <w:t>The role is based at the Parliamentarian’s Electorate Office (EO) at 40 Hornibrook Esplanade, Clontarf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723D421E" w14:textId="24D3B761" w:rsidR="00A259D0" w:rsidRDefault="00A259D0">
      <w:pPr>
        <w:suppressAutoHyphens w:val="0"/>
        <w:spacing w:after="160" w:line="278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br w:type="page"/>
      </w:r>
    </w:p>
    <w:p w14:paraId="692EC75F" w14:textId="77777777" w:rsidR="00B84C59" w:rsidRDefault="00B84C59" w:rsidP="00FF2268">
      <w:pPr>
        <w:spacing w:line="276" w:lineRule="auto"/>
        <w:ind w:leftChars="0" w:firstLineChars="0" w:firstLine="0"/>
        <w:rPr>
          <w:rFonts w:ascii="Arial" w:eastAsia="Arial" w:hAnsi="Arial" w:cs="Arial"/>
          <w:b/>
          <w:bCs/>
          <w:sz w:val="22"/>
          <w:szCs w:val="22"/>
        </w:rPr>
      </w:pPr>
    </w:p>
    <w:p w14:paraId="54E7730F" w14:textId="2E118C39" w:rsidR="00FF2268" w:rsidRPr="009903C6" w:rsidRDefault="00FF2268" w:rsidP="00FF2268">
      <w:pPr>
        <w:spacing w:line="276" w:lineRule="auto"/>
        <w:ind w:leftChars="0" w:firstLineChars="0" w:firstLine="0"/>
        <w:rPr>
          <w:rFonts w:ascii="Arial" w:eastAsia="Arial" w:hAnsi="Arial" w:cs="Arial"/>
          <w:b/>
          <w:bCs/>
          <w:sz w:val="22"/>
          <w:szCs w:val="22"/>
        </w:rPr>
      </w:pPr>
      <w:r w:rsidRPr="009903C6">
        <w:rPr>
          <w:rFonts w:ascii="Arial" w:eastAsia="Arial" w:hAnsi="Arial" w:cs="Arial"/>
          <w:b/>
          <w:bCs/>
          <w:sz w:val="22"/>
          <w:szCs w:val="22"/>
        </w:rPr>
        <w:t>HOW TO APPLY</w:t>
      </w:r>
    </w:p>
    <w:p w14:paraId="4E35F6C4" w14:textId="77777777" w:rsidR="00FF2268" w:rsidRPr="00EF55B6" w:rsidRDefault="00FF2268" w:rsidP="00FF2268">
      <w:pPr>
        <w:spacing w:line="276" w:lineRule="auto"/>
        <w:ind w:leftChars="0" w:firstLineChars="0" w:firstLine="0"/>
        <w:rPr>
          <w:rFonts w:asciiTheme="minorHAnsi" w:eastAsia="Arial" w:hAnsiTheme="minorHAnsi" w:cs="Arial"/>
          <w:sz w:val="22"/>
          <w:szCs w:val="22"/>
        </w:rPr>
      </w:pPr>
      <w:r w:rsidRPr="00EF55B6">
        <w:rPr>
          <w:rFonts w:asciiTheme="minorHAnsi" w:eastAsia="Arial" w:hAnsiTheme="minorHAnsi" w:cs="Arial"/>
          <w:sz w:val="22"/>
          <w:szCs w:val="22"/>
        </w:rPr>
        <w:t>Submit a CV with the names of two referees and a one-page (maximum) cover letter outlining your interest in this position, and demonstrating your skills, capabilities, knowledge and experience.</w:t>
      </w:r>
    </w:p>
    <w:p w14:paraId="0748A1C3" w14:textId="115D93DF" w:rsidR="00FF2268" w:rsidRPr="00EF55B6" w:rsidRDefault="00FF2268" w:rsidP="00FF2268">
      <w:pPr>
        <w:spacing w:line="276" w:lineRule="auto"/>
        <w:ind w:leftChars="0" w:firstLineChars="0" w:firstLine="0"/>
        <w:rPr>
          <w:rFonts w:asciiTheme="minorHAnsi" w:eastAsia="Arial" w:hAnsiTheme="minorHAnsi" w:cs="Arial"/>
          <w:sz w:val="22"/>
          <w:szCs w:val="22"/>
        </w:rPr>
      </w:pPr>
      <w:r w:rsidRPr="00A259D0">
        <w:rPr>
          <w:rFonts w:asciiTheme="minorHAnsi" w:eastAsia="Arial" w:hAnsiTheme="minorHAnsi" w:cs="Arial"/>
          <w:b/>
          <w:bCs/>
          <w:sz w:val="22"/>
          <w:szCs w:val="22"/>
        </w:rPr>
        <w:t>Submit Applications</w:t>
      </w:r>
      <w:r w:rsidRPr="00EF55B6">
        <w:rPr>
          <w:rFonts w:asciiTheme="minorHAnsi" w:eastAsia="Arial" w:hAnsiTheme="minorHAnsi" w:cs="Arial"/>
          <w:sz w:val="22"/>
          <w:szCs w:val="22"/>
        </w:rPr>
        <w:t xml:space="preserve"> to </w:t>
      </w:r>
      <w:r w:rsidR="00B84C59">
        <w:rPr>
          <w:rFonts w:asciiTheme="minorHAnsi" w:eastAsia="Arial" w:hAnsiTheme="minorHAnsi" w:cs="Arial"/>
          <w:sz w:val="22"/>
          <w:szCs w:val="22"/>
        </w:rPr>
        <w:tab/>
      </w:r>
      <w:r w:rsidR="00391E10" w:rsidRPr="00391E10">
        <w:rPr>
          <w:rFonts w:asciiTheme="minorHAnsi" w:eastAsia="Arial" w:hAnsiTheme="minorHAnsi" w:cs="Arial"/>
          <w:sz w:val="22"/>
          <w:szCs w:val="22"/>
        </w:rPr>
        <w:t> </w:t>
      </w:r>
      <w:hyperlink r:id="rId9" w:history="1">
        <w:r w:rsidR="00391E10" w:rsidRPr="00BA5ECE">
          <w:rPr>
            <w:rStyle w:val="Hyperlink"/>
            <w:rFonts w:asciiTheme="minorHAnsi" w:eastAsia="Arial" w:hAnsiTheme="minorHAnsi" w:cs="Arial"/>
            <w:b/>
            <w:bCs/>
            <w:sz w:val="22"/>
            <w:szCs w:val="22"/>
          </w:rPr>
          <w:t>Emma.Comer.MP@aph.gov.au</w:t>
        </w:r>
      </w:hyperlink>
    </w:p>
    <w:p w14:paraId="0872602E" w14:textId="5F217F73" w:rsidR="00FF2268" w:rsidRPr="00EF55B6" w:rsidRDefault="00FF2268" w:rsidP="00FF2268">
      <w:pPr>
        <w:spacing w:line="276" w:lineRule="auto"/>
        <w:ind w:leftChars="0" w:firstLineChars="0" w:firstLine="0"/>
        <w:rPr>
          <w:rFonts w:asciiTheme="minorHAnsi" w:eastAsia="Arial" w:hAnsiTheme="minorHAnsi" w:cs="Arial"/>
          <w:sz w:val="22"/>
          <w:szCs w:val="22"/>
        </w:rPr>
      </w:pPr>
      <w:r w:rsidRPr="00A259D0">
        <w:rPr>
          <w:rFonts w:asciiTheme="minorHAnsi" w:eastAsia="Arial" w:hAnsiTheme="minorHAnsi" w:cs="Arial"/>
          <w:b/>
          <w:bCs/>
          <w:sz w:val="22"/>
          <w:szCs w:val="22"/>
        </w:rPr>
        <w:t>Applications close</w:t>
      </w:r>
      <w:r w:rsidRPr="00EF55B6">
        <w:rPr>
          <w:rFonts w:asciiTheme="minorHAnsi" w:eastAsia="Arial" w:hAnsiTheme="minorHAnsi" w:cs="Arial"/>
          <w:sz w:val="22"/>
          <w:szCs w:val="22"/>
        </w:rPr>
        <w:t xml:space="preserve"> on </w:t>
      </w:r>
      <w:r w:rsidR="00B84C59">
        <w:rPr>
          <w:rFonts w:asciiTheme="minorHAnsi" w:eastAsia="Arial" w:hAnsiTheme="minorHAnsi" w:cs="Arial"/>
          <w:sz w:val="22"/>
          <w:szCs w:val="22"/>
        </w:rPr>
        <w:tab/>
      </w:r>
      <w:r w:rsidRPr="00EF55B6">
        <w:rPr>
          <w:rFonts w:asciiTheme="minorHAnsi" w:eastAsia="Arial" w:hAnsiTheme="minorHAnsi" w:cs="Arial"/>
          <w:sz w:val="22"/>
          <w:szCs w:val="22"/>
        </w:rPr>
        <w:t xml:space="preserve">12pm </w:t>
      </w:r>
      <w:r w:rsidR="00391E10">
        <w:rPr>
          <w:rFonts w:asciiTheme="minorHAnsi" w:eastAsia="Arial" w:hAnsiTheme="minorHAnsi" w:cs="Arial"/>
          <w:sz w:val="22"/>
          <w:szCs w:val="22"/>
        </w:rPr>
        <w:t>Monday 24</w:t>
      </w:r>
      <w:r w:rsidRPr="00EF55B6">
        <w:rPr>
          <w:rFonts w:asciiTheme="minorHAnsi" w:eastAsia="Arial" w:hAnsiTheme="minorHAnsi" w:cs="Arial"/>
          <w:sz w:val="22"/>
          <w:szCs w:val="22"/>
        </w:rPr>
        <w:t xml:space="preserve"> </w:t>
      </w:r>
      <w:r w:rsidR="00F27D85" w:rsidRPr="00EF55B6">
        <w:rPr>
          <w:rFonts w:asciiTheme="minorHAnsi" w:eastAsia="Arial" w:hAnsiTheme="minorHAnsi" w:cs="Arial"/>
          <w:sz w:val="22"/>
          <w:szCs w:val="22"/>
        </w:rPr>
        <w:t>August</w:t>
      </w:r>
      <w:r w:rsidRPr="00EF55B6">
        <w:rPr>
          <w:rFonts w:asciiTheme="minorHAnsi" w:eastAsia="Arial" w:hAnsiTheme="minorHAnsi" w:cs="Arial"/>
          <w:sz w:val="22"/>
          <w:szCs w:val="22"/>
        </w:rPr>
        <w:t xml:space="preserve"> </w:t>
      </w:r>
      <w:r w:rsidR="00B84C59">
        <w:rPr>
          <w:rFonts w:asciiTheme="minorHAnsi" w:eastAsia="Arial" w:hAnsiTheme="minorHAnsi" w:cs="Arial"/>
          <w:sz w:val="22"/>
          <w:szCs w:val="22"/>
        </w:rPr>
        <w:t>2026</w:t>
      </w:r>
    </w:p>
    <w:p w14:paraId="3049778E" w14:textId="77777777" w:rsidR="00A13282" w:rsidRPr="00EF55B6" w:rsidRDefault="00A13282">
      <w:pPr>
        <w:ind w:left="0" w:hanging="2"/>
        <w:rPr>
          <w:rFonts w:asciiTheme="minorHAnsi" w:hAnsiTheme="minorHAnsi"/>
        </w:rPr>
      </w:pPr>
    </w:p>
    <w:sectPr w:rsidR="00A13282" w:rsidRPr="00EF55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459CB" w14:textId="77777777" w:rsidR="00415307" w:rsidRDefault="00415307" w:rsidP="00B84C59">
      <w:pPr>
        <w:spacing w:line="240" w:lineRule="auto"/>
        <w:ind w:left="0" w:hanging="2"/>
      </w:pPr>
      <w:r>
        <w:separator/>
      </w:r>
    </w:p>
  </w:endnote>
  <w:endnote w:type="continuationSeparator" w:id="0">
    <w:p w14:paraId="2482CF4B" w14:textId="77777777" w:rsidR="00415307" w:rsidRDefault="00415307" w:rsidP="00B84C5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276E" w14:textId="33D623F6" w:rsidR="00B84C59" w:rsidRDefault="00B84C59">
    <w:pPr>
      <w:pStyle w:val="Footer"/>
      <w:ind w:left="0" w:hanging="2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92E6823" wp14:editId="44A45B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1790"/>
              <wp:effectExtent l="0" t="0" r="14605" b="0"/>
              <wp:wrapNone/>
              <wp:docPr id="179603340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86A37" w14:textId="3DCF7614" w:rsidR="00B84C59" w:rsidRPr="00B84C59" w:rsidRDefault="00B84C59" w:rsidP="00B84C59">
                          <w:pPr>
                            <w:ind w:left="0" w:hanging="2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84C5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E682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0;margin-top:0;width:40.85pt;height:27.7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" filled="f" stroked="f">
              <v:textbox style="mso-fit-shape-to-text:t" inset="0,0,0,15pt">
                <w:txbxContent>
                  <w:p w14:paraId="00B86A37" w14:textId="3DCF7614" w:rsidR="00B84C59" w:rsidRPr="00B84C59" w:rsidRDefault="00B84C59" w:rsidP="00B84C59">
                    <w:pPr>
                      <w:ind w:left="0" w:hanging="2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84C5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E5B5" w14:textId="66440F36" w:rsidR="00B84C59" w:rsidRDefault="00B84C59">
    <w:pPr>
      <w:pStyle w:val="Footer"/>
      <w:ind w:left="0" w:hanging="2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C088520" wp14:editId="1F5B24A8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1790"/>
              <wp:effectExtent l="0" t="0" r="14605" b="0"/>
              <wp:wrapNone/>
              <wp:docPr id="169453498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3A324B" w14:textId="2EA8321A" w:rsidR="00B84C59" w:rsidRPr="00B84C59" w:rsidRDefault="00B84C59" w:rsidP="00B84C59">
                          <w:pPr>
                            <w:ind w:left="0" w:hanging="2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84C5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8852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40.85pt;height:27.7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" filled="f" stroked="f">
              <v:textbox style="mso-fit-shape-to-text:t" inset="0,0,0,15pt">
                <w:txbxContent>
                  <w:p w14:paraId="173A324B" w14:textId="2EA8321A" w:rsidR="00B84C59" w:rsidRPr="00B84C59" w:rsidRDefault="00B84C59" w:rsidP="00B84C59">
                    <w:pPr>
                      <w:ind w:left="0" w:hanging="2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84C5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360B5" w14:textId="1557180C" w:rsidR="00B84C59" w:rsidRDefault="00B84C59">
    <w:pPr>
      <w:pStyle w:val="Footer"/>
      <w:ind w:left="0" w:hanging="2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9424FD0" wp14:editId="650B95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51790"/>
              <wp:effectExtent l="0" t="0" r="14605" b="0"/>
              <wp:wrapNone/>
              <wp:docPr id="11964496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DDC3AB" w14:textId="52A8347D" w:rsidR="00B84C59" w:rsidRPr="00B84C59" w:rsidRDefault="00B84C59" w:rsidP="00B84C59">
                          <w:pPr>
                            <w:ind w:left="0" w:hanging="2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84C5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424FD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margin-left:0;margin-top:0;width:40.85pt;height:27.7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" filled="f" stroked="f">
              <v:textbox style="mso-fit-shape-to-text:t" inset="0,0,0,15pt">
                <w:txbxContent>
                  <w:p w14:paraId="2CDDC3AB" w14:textId="52A8347D" w:rsidR="00B84C59" w:rsidRPr="00B84C59" w:rsidRDefault="00B84C59" w:rsidP="00B84C59">
                    <w:pPr>
                      <w:ind w:left="0" w:hanging="2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84C5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6767" w14:textId="77777777" w:rsidR="00415307" w:rsidRDefault="00415307" w:rsidP="00B84C59">
      <w:pPr>
        <w:spacing w:line="240" w:lineRule="auto"/>
        <w:ind w:left="0" w:hanging="2"/>
      </w:pPr>
      <w:r>
        <w:separator/>
      </w:r>
    </w:p>
  </w:footnote>
  <w:footnote w:type="continuationSeparator" w:id="0">
    <w:p w14:paraId="7E09CFE8" w14:textId="77777777" w:rsidR="00415307" w:rsidRDefault="00415307" w:rsidP="00B84C5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601C" w14:textId="1FA0F106" w:rsidR="00B84C59" w:rsidRDefault="00B84C59">
    <w:pPr>
      <w:pStyle w:val="Header"/>
      <w:ind w:left="0" w:hanging="2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4B45D2" wp14:editId="6821B8D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1790"/>
              <wp:effectExtent l="0" t="0" r="14605" b="10160"/>
              <wp:wrapNone/>
              <wp:docPr id="1100801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58510D" w14:textId="612A2302" w:rsidR="00B84C59" w:rsidRPr="00B84C59" w:rsidRDefault="00B84C59" w:rsidP="00B84C59">
                          <w:pPr>
                            <w:ind w:left="0" w:hanging="2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84C5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B45D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0;width:40.85pt;height:27.7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" filled="f" stroked="f">
              <v:textbox style="mso-fit-shape-to-text:t" inset="0,15pt,0,0">
                <w:txbxContent>
                  <w:p w14:paraId="1258510D" w14:textId="612A2302" w:rsidR="00B84C59" w:rsidRPr="00B84C59" w:rsidRDefault="00B84C59" w:rsidP="00B84C59">
                    <w:pPr>
                      <w:ind w:left="0" w:hanging="2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84C5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ED1C" w14:textId="01138E98" w:rsidR="00B84C59" w:rsidRPr="00A259D0" w:rsidRDefault="00B84C59" w:rsidP="00A259D0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23EB0" w14:textId="248A123D" w:rsidR="00B84C59" w:rsidRDefault="00B84C59">
    <w:pPr>
      <w:pStyle w:val="Header"/>
      <w:ind w:left="0" w:hanging="2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EA618F" wp14:editId="0A586AC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1790"/>
              <wp:effectExtent l="0" t="0" r="14605" b="10160"/>
              <wp:wrapNone/>
              <wp:docPr id="13468072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152B94" w14:textId="0335C268" w:rsidR="00B84C59" w:rsidRPr="00B84C59" w:rsidRDefault="00B84C59" w:rsidP="00B84C59">
                          <w:pPr>
                            <w:ind w:left="0" w:hanging="2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84C5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A61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OFFICIAL" style="position:absolute;margin-left:0;margin-top:0;width:40.85pt;height:27.7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" filled="f" stroked="f">
              <v:textbox style="mso-fit-shape-to-text:t" inset="0,15pt,0,0">
                <w:txbxContent>
                  <w:p w14:paraId="6C152B94" w14:textId="0335C268" w:rsidR="00B84C59" w:rsidRPr="00B84C59" w:rsidRDefault="00B84C59" w:rsidP="00B84C59">
                    <w:pPr>
                      <w:ind w:left="0" w:hanging="2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84C5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A489F"/>
    <w:multiLevelType w:val="hybridMultilevel"/>
    <w:tmpl w:val="0CA8EDFE"/>
    <w:lvl w:ilvl="0" w:tplc="FFFFFFFF">
      <w:start w:val="1"/>
      <w:numFmt w:val="decimal"/>
      <w:lvlText w:val="%1.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28C957B3"/>
    <w:multiLevelType w:val="hybridMultilevel"/>
    <w:tmpl w:val="594047D2"/>
    <w:lvl w:ilvl="0" w:tplc="0C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29751645"/>
    <w:multiLevelType w:val="hybridMultilevel"/>
    <w:tmpl w:val="00A879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6A79A7"/>
    <w:multiLevelType w:val="hybridMultilevel"/>
    <w:tmpl w:val="908E44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D7C9E"/>
    <w:multiLevelType w:val="hybridMultilevel"/>
    <w:tmpl w:val="0F324E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107659"/>
    <w:multiLevelType w:val="hybridMultilevel"/>
    <w:tmpl w:val="0CA8EDFE"/>
    <w:lvl w:ilvl="0" w:tplc="0C09000F">
      <w:start w:val="1"/>
      <w:numFmt w:val="decimal"/>
      <w:lvlText w:val="%1."/>
      <w:lvlJc w:val="left"/>
      <w:pPr>
        <w:ind w:left="718" w:hanging="360"/>
      </w:pPr>
    </w:lvl>
    <w:lvl w:ilvl="1" w:tplc="0C090019" w:tentative="1">
      <w:start w:val="1"/>
      <w:numFmt w:val="lowerLetter"/>
      <w:lvlText w:val="%2."/>
      <w:lvlJc w:val="left"/>
      <w:pPr>
        <w:ind w:left="1438" w:hanging="360"/>
      </w:pPr>
    </w:lvl>
    <w:lvl w:ilvl="2" w:tplc="0C09001B" w:tentative="1">
      <w:start w:val="1"/>
      <w:numFmt w:val="lowerRoman"/>
      <w:lvlText w:val="%3."/>
      <w:lvlJc w:val="right"/>
      <w:pPr>
        <w:ind w:left="2158" w:hanging="180"/>
      </w:pPr>
    </w:lvl>
    <w:lvl w:ilvl="3" w:tplc="0C09000F" w:tentative="1">
      <w:start w:val="1"/>
      <w:numFmt w:val="decimal"/>
      <w:lvlText w:val="%4."/>
      <w:lvlJc w:val="left"/>
      <w:pPr>
        <w:ind w:left="2878" w:hanging="360"/>
      </w:pPr>
    </w:lvl>
    <w:lvl w:ilvl="4" w:tplc="0C090019" w:tentative="1">
      <w:start w:val="1"/>
      <w:numFmt w:val="lowerLetter"/>
      <w:lvlText w:val="%5."/>
      <w:lvlJc w:val="left"/>
      <w:pPr>
        <w:ind w:left="3598" w:hanging="360"/>
      </w:pPr>
    </w:lvl>
    <w:lvl w:ilvl="5" w:tplc="0C09001B" w:tentative="1">
      <w:start w:val="1"/>
      <w:numFmt w:val="lowerRoman"/>
      <w:lvlText w:val="%6."/>
      <w:lvlJc w:val="right"/>
      <w:pPr>
        <w:ind w:left="4318" w:hanging="180"/>
      </w:pPr>
    </w:lvl>
    <w:lvl w:ilvl="6" w:tplc="0C09000F" w:tentative="1">
      <w:start w:val="1"/>
      <w:numFmt w:val="decimal"/>
      <w:lvlText w:val="%7."/>
      <w:lvlJc w:val="left"/>
      <w:pPr>
        <w:ind w:left="5038" w:hanging="360"/>
      </w:pPr>
    </w:lvl>
    <w:lvl w:ilvl="7" w:tplc="0C090019" w:tentative="1">
      <w:start w:val="1"/>
      <w:numFmt w:val="lowerLetter"/>
      <w:lvlText w:val="%8."/>
      <w:lvlJc w:val="left"/>
      <w:pPr>
        <w:ind w:left="5758" w:hanging="360"/>
      </w:pPr>
    </w:lvl>
    <w:lvl w:ilvl="8" w:tplc="0C09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942032613">
    <w:abstractNumId w:val="3"/>
  </w:num>
  <w:num w:numId="2" w16cid:durableId="987978617">
    <w:abstractNumId w:val="2"/>
  </w:num>
  <w:num w:numId="3" w16cid:durableId="571820525">
    <w:abstractNumId w:val="5"/>
  </w:num>
  <w:num w:numId="4" w16cid:durableId="757949724">
    <w:abstractNumId w:val="0"/>
  </w:num>
  <w:num w:numId="5" w16cid:durableId="608851540">
    <w:abstractNumId w:val="1"/>
  </w:num>
  <w:num w:numId="6" w16cid:durableId="14006383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68"/>
    <w:rsid w:val="000B069E"/>
    <w:rsid w:val="00197AA0"/>
    <w:rsid w:val="00246B96"/>
    <w:rsid w:val="003101A0"/>
    <w:rsid w:val="00391E10"/>
    <w:rsid w:val="00415307"/>
    <w:rsid w:val="004F4FA5"/>
    <w:rsid w:val="00592540"/>
    <w:rsid w:val="006675FD"/>
    <w:rsid w:val="006C589C"/>
    <w:rsid w:val="00790C61"/>
    <w:rsid w:val="00797BCD"/>
    <w:rsid w:val="007D7DB0"/>
    <w:rsid w:val="00800522"/>
    <w:rsid w:val="00905228"/>
    <w:rsid w:val="00A13282"/>
    <w:rsid w:val="00A259D0"/>
    <w:rsid w:val="00A37CC9"/>
    <w:rsid w:val="00B11955"/>
    <w:rsid w:val="00B84C59"/>
    <w:rsid w:val="00BE67E7"/>
    <w:rsid w:val="00D02B3B"/>
    <w:rsid w:val="00EA6846"/>
    <w:rsid w:val="00EF55B6"/>
    <w:rsid w:val="00F27D85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F6266"/>
  <w15:chartTrackingRefBased/>
  <w15:docId w15:val="{1E843BB2-694C-4996-B3BF-1FA9BEA1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F226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lang w:val="en-GB"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268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2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2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2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2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2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2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2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2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2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2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268"/>
    <w:pPr>
      <w:numPr>
        <w:ilvl w:val="1"/>
      </w:numPr>
      <w:ind w:leftChars="-1" w:left="-1" w:hangingChars="1"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2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2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2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2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2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qFormat/>
    <w:rsid w:val="00FF2268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ion">
    <w:name w:val="Revision"/>
    <w:hidden/>
    <w:uiPriority w:val="99"/>
    <w:semiHidden/>
    <w:rsid w:val="00EF55B6"/>
    <w:pPr>
      <w:spacing w:after="0" w:line="240" w:lineRule="auto"/>
    </w:pPr>
    <w:rPr>
      <w:rFonts w:ascii="Times New Roman" w:eastAsia="Times New Roman" w:hAnsi="Times New Roman" w:cs="Times New Roman"/>
      <w:kern w:val="0"/>
      <w:position w:val="-1"/>
      <w:lang w:val="en-GB" w:eastAsia="en-AU"/>
      <w14:ligatures w14:val="none"/>
    </w:rPr>
  </w:style>
  <w:style w:type="paragraph" w:styleId="NoSpacing">
    <w:name w:val="No Spacing"/>
    <w:uiPriority w:val="1"/>
    <w:qFormat/>
    <w:rsid w:val="00EF55B6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lang w:val="en-GB" w:eastAsia="en-AU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84C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84C59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B84C5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C59"/>
    <w:rPr>
      <w:rFonts w:ascii="Times New Roman" w:eastAsia="Times New Roman" w:hAnsi="Times New Roman" w:cs="Times New Roman"/>
      <w:kern w:val="0"/>
      <w:position w:val="-1"/>
      <w:lang w:val="en-GB"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4C5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C59"/>
    <w:rPr>
      <w:rFonts w:ascii="Times New Roman" w:eastAsia="Times New Roman" w:hAnsi="Times New Roman" w:cs="Times New Roman"/>
      <w:kern w:val="0"/>
      <w:position w:val="-1"/>
      <w:lang w:val="en-GB"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finance.gov.au/sites/default/files/2024-11/Enterprise%20Agreement%202024-27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legislation.gov.au/Details/C2014C0054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mma.Comer.MP@aph.gov.a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666</Words>
  <Characters>3802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Parliament of Australia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Skinner, Archer (E. Comer, MP)</dc:creator>
  <cp:keywords/>
  <dc:description/>
  <cp:lastModifiedBy>Nicole Mitchell (PWSS)</cp:lastModifiedBy>
  <cp:revision>2</cp:revision>
  <cp:lastPrinted>2026-08-03T05:42:00Z</cp:lastPrinted>
  <dcterms:created xsi:type="dcterms:W3CDTF">2026-08-11T23:52:00Z</dcterms:created>
  <dcterms:modified xsi:type="dcterms:W3CDTF">2026-08-11T23:52:00Z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5046a5de,68fb0c4,6c8caba0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721a321,6b0d4b80,a19a7ba</vt:lpwstr>
  </property>
  <property fmtid="{D5CDD505-2E9C-101B-9397-08002B2CF9AE}" pid="6" name="ClassificationContentMarkingFooterFontProps">
    <vt:lpwstr>#ff0000,10,Aptos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62048f54-0609-4a39-bdb0-6891a18f7963_Enabled">
    <vt:lpwstr>true</vt:lpwstr>
  </property>
  <property fmtid="{D5CDD505-2E9C-101B-9397-08002B2CF9AE}" pid="9" name="MSIP_Label_62048f54-0609-4a39-bdb0-6891a18f7963_SetDate">
    <vt:lpwstr>2026-08-05T03:52:40Z</vt:lpwstr>
  </property>
  <property fmtid="{D5CDD505-2E9C-101B-9397-08002B2CF9AE}" pid="10" name="MSIP_Label_62048f54-0609-4a39-bdb0-6891a18f7963_Method">
    <vt:lpwstr>Privileged</vt:lpwstr>
  </property>
  <property fmtid="{D5CDD505-2E9C-101B-9397-08002B2CF9AE}" pid="11" name="MSIP_Label_62048f54-0609-4a39-bdb0-6891a18f7963_Name">
    <vt:lpwstr>OFFICIAL</vt:lpwstr>
  </property>
  <property fmtid="{D5CDD505-2E9C-101B-9397-08002B2CF9AE}" pid="12" name="MSIP_Label_62048f54-0609-4a39-bdb0-6891a18f7963_SiteId">
    <vt:lpwstr>61d1f0cf-a64b-49f3-8967-d7f3244587e7</vt:lpwstr>
  </property>
  <property fmtid="{D5CDD505-2E9C-101B-9397-08002B2CF9AE}" pid="13" name="MSIP_Label_62048f54-0609-4a39-bdb0-6891a18f7963_ActionId">
    <vt:lpwstr>f27cefda-7e14-4c4e-8429-e848feb54571</vt:lpwstr>
  </property>
  <property fmtid="{D5CDD505-2E9C-101B-9397-08002B2CF9AE}" pid="14" name="MSIP_Label_62048f54-0609-4a39-bdb0-6891a18f7963_ContentBits">
    <vt:lpwstr>3</vt:lpwstr>
  </property>
  <property fmtid="{D5CDD505-2E9C-101B-9397-08002B2CF9AE}" pid="15" name="MSIP_Label_62048f54-0609-4a39-bdb0-6891a18f7963_Tag">
    <vt:lpwstr>10, 0, 1, 1</vt:lpwstr>
  </property>
</Properties>
</file>