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1E86" w14:textId="702366CF" w:rsidR="00560CDD" w:rsidRPr="002A5CE4" w:rsidRDefault="00560CDD" w:rsidP="00635E73">
      <w:pPr>
        <w:jc w:val="center"/>
      </w:pPr>
      <w:r w:rsidRPr="002A5CE4">
        <w:rPr>
          <w:b/>
          <w:bCs/>
        </w:rPr>
        <w:t>Electorate Officer</w:t>
      </w:r>
      <w:r w:rsidR="00C06269">
        <w:rPr>
          <w:b/>
          <w:bCs/>
        </w:rPr>
        <w:t xml:space="preserve"> (EOA)</w:t>
      </w:r>
    </w:p>
    <w:p w14:paraId="19C6BC52" w14:textId="62FD4496" w:rsidR="00560CDD" w:rsidRPr="002A5CE4" w:rsidRDefault="00560CDD" w:rsidP="00635E73">
      <w:pPr>
        <w:jc w:val="center"/>
      </w:pPr>
      <w:r w:rsidRPr="002A5CE4">
        <w:rPr>
          <w:b/>
          <w:bCs/>
        </w:rPr>
        <w:t>Anne Urquhart MP</w:t>
      </w:r>
    </w:p>
    <w:p w14:paraId="3C2C622E" w14:textId="6A304024" w:rsidR="003C1535" w:rsidRPr="002A5CE4" w:rsidRDefault="004766A5" w:rsidP="002A5CE4">
      <w:pPr>
        <w:spacing w:before="48" w:after="0" w:line="285" w:lineRule="auto"/>
        <w:ind w:right="412"/>
        <w:rPr>
          <w:rFonts w:eastAsia="Calibri" w:cs="Calibri"/>
          <w:color w:val="000000"/>
          <w:spacing w:val="1"/>
        </w:rPr>
      </w:pPr>
      <w:r w:rsidRPr="002A5CE4">
        <w:rPr>
          <w:rFonts w:eastAsia="Calibri" w:cs="Calibri"/>
          <w:color w:val="000000"/>
        </w:rPr>
        <w:t xml:space="preserve">Come and join my </w:t>
      </w:r>
      <w:r w:rsidR="00104617" w:rsidRPr="002A5CE4">
        <w:rPr>
          <w:rFonts w:eastAsia="Calibri" w:cs="Calibri"/>
          <w:color w:val="000000"/>
        </w:rPr>
        <w:t xml:space="preserve">team - I have a vacancy for </w:t>
      </w:r>
      <w:r w:rsidR="00A842B9" w:rsidRPr="002A5CE4">
        <w:rPr>
          <w:rFonts w:eastAsia="Calibri" w:cs="Calibri"/>
          <w:color w:val="000000"/>
        </w:rPr>
        <w:t>a</w:t>
      </w:r>
      <w:r w:rsidR="002A5CE4" w:rsidRPr="002A5CE4">
        <w:rPr>
          <w:rFonts w:eastAsia="Calibri" w:cs="Calibri"/>
          <w:color w:val="000000"/>
        </w:rPr>
        <w:t xml:space="preserve"> </w:t>
      </w:r>
      <w:r w:rsidR="00A842B9">
        <w:rPr>
          <w:rFonts w:eastAsia="Calibri" w:cs="Calibri"/>
          <w:color w:val="000000"/>
        </w:rPr>
        <w:t xml:space="preserve">full-time ongoing </w:t>
      </w:r>
      <w:r w:rsidR="002A5CE4" w:rsidRPr="002A5CE4">
        <w:rPr>
          <w:rFonts w:eastAsia="Calibri" w:cs="Calibri"/>
          <w:color w:val="000000"/>
        </w:rPr>
        <w:t>Electorate</w:t>
      </w:r>
      <w:r w:rsidR="00560CDD" w:rsidRPr="002A5CE4">
        <w:rPr>
          <w:rFonts w:eastAsia="Calibri" w:cs="Calibri"/>
          <w:color w:val="000000"/>
        </w:rPr>
        <w:t xml:space="preserve"> </w:t>
      </w:r>
      <w:r w:rsidR="00560CDD" w:rsidRPr="002A5CE4">
        <w:rPr>
          <w:rFonts w:eastAsia="Calibri" w:cs="Calibri"/>
          <w:color w:val="000000"/>
          <w:spacing w:val="2"/>
        </w:rPr>
        <w:t>O</w:t>
      </w:r>
      <w:r w:rsidR="00560CDD" w:rsidRPr="002A5CE4">
        <w:rPr>
          <w:rFonts w:eastAsia="Calibri" w:cs="Calibri"/>
          <w:color w:val="000000"/>
        </w:rPr>
        <w:t>f</w:t>
      </w:r>
      <w:r w:rsidR="00560CDD" w:rsidRPr="002A5CE4">
        <w:rPr>
          <w:rFonts w:eastAsia="Calibri" w:cs="Calibri"/>
          <w:color w:val="000000"/>
          <w:spacing w:val="-1"/>
        </w:rPr>
        <w:t>f</w:t>
      </w:r>
      <w:r w:rsidR="00560CDD" w:rsidRPr="002A5CE4">
        <w:rPr>
          <w:rFonts w:eastAsia="Calibri" w:cs="Calibri"/>
          <w:color w:val="000000"/>
          <w:spacing w:val="1"/>
        </w:rPr>
        <w:t>i</w:t>
      </w:r>
      <w:r w:rsidR="00560CDD" w:rsidRPr="002A5CE4">
        <w:rPr>
          <w:rFonts w:eastAsia="Calibri" w:cs="Calibri"/>
          <w:color w:val="000000"/>
        </w:rPr>
        <w:t>cer</w:t>
      </w:r>
      <w:r w:rsidR="00104617" w:rsidRPr="002A5CE4">
        <w:rPr>
          <w:rFonts w:eastAsia="Calibri" w:cs="Calibri"/>
          <w:color w:val="000000"/>
        </w:rPr>
        <w:t xml:space="preserve"> </w:t>
      </w:r>
      <w:r w:rsidR="002E2A63">
        <w:rPr>
          <w:rFonts w:eastAsia="Calibri" w:cs="Calibri"/>
          <w:color w:val="000000"/>
        </w:rPr>
        <w:t xml:space="preserve">A (EOA) </w:t>
      </w:r>
      <w:r w:rsidR="00104617" w:rsidRPr="002A5CE4">
        <w:rPr>
          <w:rFonts w:eastAsia="Calibri" w:cs="Calibri"/>
          <w:color w:val="000000"/>
        </w:rPr>
        <w:t>position</w:t>
      </w:r>
      <w:r w:rsidR="00A842B9">
        <w:rPr>
          <w:rFonts w:eastAsia="Calibri" w:cs="Calibri"/>
          <w:color w:val="000000"/>
        </w:rPr>
        <w:t xml:space="preserve"> based in the Electorate </w:t>
      </w:r>
      <w:r w:rsidR="00BC35E2">
        <w:rPr>
          <w:rFonts w:eastAsia="Calibri" w:cs="Calibri"/>
          <w:color w:val="000000"/>
        </w:rPr>
        <w:t>O</w:t>
      </w:r>
      <w:r w:rsidR="00A842B9">
        <w:rPr>
          <w:rFonts w:eastAsia="Calibri" w:cs="Calibri"/>
          <w:color w:val="000000"/>
        </w:rPr>
        <w:t>ffice in Burnie.</w:t>
      </w:r>
      <w:r w:rsidR="00000A6B" w:rsidRPr="002A5CE4">
        <w:rPr>
          <w:rFonts w:eastAsia="Calibri" w:cs="Calibri"/>
          <w:color w:val="000000"/>
          <w:spacing w:val="1"/>
        </w:rPr>
        <w:t xml:space="preserve"> </w:t>
      </w:r>
      <w:r w:rsidR="0075025F" w:rsidRPr="002A5CE4">
        <w:rPr>
          <w:rFonts w:eastAsia="Calibri" w:cs="Calibri"/>
          <w:color w:val="000000"/>
          <w:spacing w:val="1"/>
        </w:rPr>
        <w:t xml:space="preserve">Are you energetic, forward thinking, ready for a challenge </w:t>
      </w:r>
      <w:r w:rsidR="000872D2" w:rsidRPr="002A5CE4">
        <w:rPr>
          <w:rFonts w:eastAsia="Calibri" w:cs="Calibri"/>
          <w:color w:val="000000"/>
          <w:spacing w:val="1"/>
        </w:rPr>
        <w:t xml:space="preserve">– </w:t>
      </w:r>
      <w:r w:rsidR="003C1535" w:rsidRPr="002A5CE4">
        <w:rPr>
          <w:rFonts w:eastAsia="Calibri" w:cs="Calibri"/>
          <w:color w:val="000000"/>
          <w:spacing w:val="1"/>
        </w:rPr>
        <w:t>if that sounds like you, I encourage you to apply.</w:t>
      </w:r>
    </w:p>
    <w:p w14:paraId="06BF1CD4" w14:textId="56518927" w:rsidR="00104617" w:rsidRPr="002A5CE4" w:rsidRDefault="00104617" w:rsidP="00560CDD">
      <w:pPr>
        <w:spacing w:before="48" w:after="0" w:line="285" w:lineRule="auto"/>
        <w:ind w:left="55" w:right="412"/>
        <w:rPr>
          <w:rFonts w:eastAsia="Calibri" w:cs="Calibri"/>
          <w:color w:val="000000"/>
          <w:spacing w:val="1"/>
        </w:rPr>
      </w:pPr>
    </w:p>
    <w:p w14:paraId="2F2C0224" w14:textId="40F99DA5" w:rsidR="00560CDD" w:rsidRPr="002A5CE4" w:rsidRDefault="00104617" w:rsidP="002A5CE4">
      <w:pPr>
        <w:spacing w:before="48" w:after="0" w:line="285" w:lineRule="auto"/>
        <w:ind w:right="412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  <w:spacing w:val="1"/>
        </w:rPr>
        <w:t>The position</w:t>
      </w:r>
      <w:r w:rsidR="00BF0AEB" w:rsidRPr="002A5CE4">
        <w:rPr>
          <w:rFonts w:eastAsia="Calibri" w:cs="Calibri"/>
          <w:color w:val="000000"/>
          <w:spacing w:val="1"/>
        </w:rPr>
        <w:t xml:space="preserve"> is front of office </w:t>
      </w:r>
      <w:r w:rsidR="003C1535" w:rsidRPr="002A5CE4">
        <w:rPr>
          <w:rFonts w:eastAsia="Calibri" w:cs="Calibri"/>
          <w:color w:val="000000"/>
          <w:spacing w:val="1"/>
        </w:rPr>
        <w:t>and assists</w:t>
      </w:r>
      <w:r w:rsidRPr="002A5CE4">
        <w:rPr>
          <w:rFonts w:eastAsia="Calibri" w:cs="Calibri"/>
          <w:color w:val="000000"/>
        </w:rPr>
        <w:t xml:space="preserve"> with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="003C1535" w:rsidRPr="002A5CE4">
        <w:rPr>
          <w:rFonts w:eastAsia="Calibri" w:cs="Calibri"/>
          <w:color w:val="000000"/>
          <w:spacing w:val="1"/>
        </w:rPr>
        <w:t xml:space="preserve">triaging </w:t>
      </w:r>
      <w:r w:rsidRPr="002A5CE4">
        <w:rPr>
          <w:rFonts w:eastAsia="Calibri" w:cs="Calibri"/>
          <w:color w:val="000000"/>
        </w:rPr>
        <w:t>enq</w:t>
      </w:r>
      <w:r w:rsidRPr="002A5CE4">
        <w:rPr>
          <w:rFonts w:eastAsia="Calibri" w:cs="Calibri"/>
          <w:color w:val="000000"/>
          <w:spacing w:val="1"/>
        </w:rPr>
        <w:t>u</w:t>
      </w:r>
      <w:r w:rsidRPr="002A5CE4">
        <w:rPr>
          <w:rFonts w:eastAsia="Calibri" w:cs="Calibri"/>
          <w:color w:val="000000"/>
        </w:rPr>
        <w:t>iries</w:t>
      </w:r>
      <w:r w:rsidR="00BF0AEB" w:rsidRPr="002A5CE4">
        <w:rPr>
          <w:rFonts w:eastAsia="Calibri" w:cs="Calibri"/>
          <w:color w:val="000000"/>
        </w:rPr>
        <w:t xml:space="preserve"> from the community</w:t>
      </w:r>
      <w:r w:rsidRPr="002A5CE4">
        <w:rPr>
          <w:rFonts w:eastAsia="Calibri" w:cs="Calibri"/>
          <w:color w:val="000000"/>
        </w:rPr>
        <w:t>, corre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p</w:t>
      </w:r>
      <w:r w:rsidRPr="002A5CE4">
        <w:rPr>
          <w:rFonts w:eastAsia="Calibri" w:cs="Calibri"/>
          <w:color w:val="000000"/>
          <w:spacing w:val="1"/>
        </w:rPr>
        <w:t>on</w:t>
      </w:r>
      <w:r w:rsidRPr="002A5CE4">
        <w:rPr>
          <w:rFonts w:eastAsia="Calibri" w:cs="Calibri"/>
          <w:color w:val="000000"/>
        </w:rPr>
        <w:t xml:space="preserve">dence, 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s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well</w:t>
      </w:r>
      <w:r w:rsidRPr="002A5CE4">
        <w:rPr>
          <w:rFonts w:eastAsia="Calibri" w:cs="Calibri"/>
          <w:color w:val="000000"/>
          <w:spacing w:val="-1"/>
        </w:rPr>
        <w:t xml:space="preserve"> </w:t>
      </w:r>
      <w:r w:rsidRPr="002A5CE4">
        <w:rPr>
          <w:rFonts w:eastAsia="Calibri" w:cs="Calibri"/>
          <w:color w:val="000000"/>
        </w:rPr>
        <w:t>as</w:t>
      </w:r>
      <w:r w:rsidRPr="002A5CE4">
        <w:rPr>
          <w:rFonts w:eastAsia="Calibri" w:cs="Calibri"/>
          <w:color w:val="000000"/>
          <w:spacing w:val="6"/>
        </w:rPr>
        <w:t xml:space="preserve"> </w:t>
      </w:r>
      <w:r w:rsidRPr="002A5CE4">
        <w:rPr>
          <w:rFonts w:eastAsia="Calibri" w:cs="Calibri"/>
          <w:color w:val="000000"/>
        </w:rPr>
        <w:t>electora</w:t>
      </w:r>
      <w:r w:rsidRPr="002A5CE4">
        <w:rPr>
          <w:rFonts w:eastAsia="Calibri" w:cs="Calibri"/>
          <w:color w:val="000000"/>
          <w:spacing w:val="2"/>
        </w:rPr>
        <w:t>t</w:t>
      </w:r>
      <w:r w:rsidRPr="002A5CE4">
        <w:rPr>
          <w:rFonts w:eastAsia="Calibri" w:cs="Calibri"/>
          <w:color w:val="000000"/>
        </w:rPr>
        <w:t xml:space="preserve">e </w:t>
      </w:r>
      <w:r w:rsidR="00BF0AEB" w:rsidRPr="002A5CE4">
        <w:rPr>
          <w:rFonts w:eastAsia="Calibri" w:cs="Calibri"/>
          <w:color w:val="000000"/>
        </w:rPr>
        <w:t xml:space="preserve">and </w:t>
      </w:r>
      <w:r w:rsidRPr="002A5CE4">
        <w:rPr>
          <w:rFonts w:eastAsia="Calibri" w:cs="Calibri"/>
          <w:color w:val="000000"/>
        </w:rPr>
        <w:t>co</w:t>
      </w:r>
      <w:r w:rsidRPr="002A5CE4">
        <w:rPr>
          <w:rFonts w:eastAsia="Calibri" w:cs="Calibri"/>
          <w:color w:val="000000"/>
          <w:spacing w:val="1"/>
        </w:rPr>
        <w:t>m</w:t>
      </w:r>
      <w:r w:rsidRPr="002A5CE4">
        <w:rPr>
          <w:rFonts w:eastAsia="Calibri" w:cs="Calibri"/>
          <w:color w:val="000000"/>
        </w:rPr>
        <w:t>mu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ity engag</w:t>
      </w:r>
      <w:r w:rsidRPr="002A5CE4">
        <w:rPr>
          <w:rFonts w:eastAsia="Calibri" w:cs="Calibri"/>
          <w:color w:val="000000"/>
          <w:spacing w:val="1"/>
        </w:rPr>
        <w:t>e</w:t>
      </w:r>
      <w:r w:rsidRPr="002A5CE4">
        <w:rPr>
          <w:rFonts w:eastAsia="Calibri" w:cs="Calibri"/>
          <w:color w:val="000000"/>
        </w:rPr>
        <w:t>m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nt</w:t>
      </w:r>
      <w:r w:rsidRPr="002A5CE4">
        <w:rPr>
          <w:rFonts w:eastAsia="Calibri" w:cs="Calibri"/>
          <w:color w:val="000000"/>
          <w:w w:val="99"/>
        </w:rPr>
        <w:t>.</w:t>
      </w:r>
    </w:p>
    <w:p w14:paraId="0D753436" w14:textId="77777777" w:rsidR="002A5CE4" w:rsidRPr="002A5CE4" w:rsidRDefault="002A5CE4" w:rsidP="002A5CE4">
      <w:pPr>
        <w:spacing w:after="0" w:line="285" w:lineRule="auto"/>
        <w:ind w:right="135"/>
        <w:rPr>
          <w:rFonts w:eastAsia="Calibri" w:cs="Calibri"/>
          <w:color w:val="000000"/>
          <w:spacing w:val="1"/>
        </w:rPr>
      </w:pPr>
    </w:p>
    <w:p w14:paraId="425BC9EC" w14:textId="25254A29" w:rsidR="00BF0AEB" w:rsidRPr="002A5CE4" w:rsidRDefault="00BF0AEB" w:rsidP="002A5CE4">
      <w:pPr>
        <w:spacing w:after="0" w:line="285" w:lineRule="auto"/>
        <w:ind w:right="135"/>
        <w:rPr>
          <w:rFonts w:eastAsia="Calibri" w:cs="Calibri"/>
          <w:color w:val="000000"/>
          <w:spacing w:val="1"/>
        </w:rPr>
      </w:pPr>
      <w:r w:rsidRPr="002A5CE4">
        <w:rPr>
          <w:rFonts w:eastAsia="Calibri" w:cs="Calibri"/>
          <w:color w:val="000000"/>
          <w:spacing w:val="1"/>
        </w:rPr>
        <w:t xml:space="preserve">The </w:t>
      </w:r>
      <w:r w:rsidR="002A5CE4" w:rsidRPr="002A5CE4">
        <w:rPr>
          <w:rFonts w:eastAsia="Calibri" w:cs="Calibri"/>
          <w:color w:val="000000"/>
          <w:spacing w:val="1"/>
        </w:rPr>
        <w:t>position requires</w:t>
      </w:r>
      <w:r w:rsidRPr="002A5CE4">
        <w:rPr>
          <w:rFonts w:eastAsia="Calibri" w:cs="Calibri"/>
          <w:color w:val="000000"/>
          <w:spacing w:val="1"/>
        </w:rPr>
        <w:t xml:space="preserve"> flexibility, </w:t>
      </w:r>
      <w:r w:rsidR="003C1535" w:rsidRPr="002A5CE4">
        <w:rPr>
          <w:rFonts w:eastAsia="Calibri" w:cs="Calibri"/>
          <w:color w:val="000000"/>
          <w:spacing w:val="1"/>
        </w:rPr>
        <w:t xml:space="preserve">and willingness to undertake </w:t>
      </w:r>
      <w:r w:rsidR="00BE5031">
        <w:rPr>
          <w:rFonts w:eastAsia="Calibri" w:cs="Calibri"/>
          <w:color w:val="000000"/>
          <w:spacing w:val="1"/>
        </w:rPr>
        <w:t>reasonable</w:t>
      </w:r>
      <w:r w:rsidR="00C92BE8">
        <w:rPr>
          <w:rFonts w:eastAsia="Calibri" w:cs="Calibri"/>
          <w:color w:val="000000"/>
          <w:spacing w:val="1"/>
        </w:rPr>
        <w:t xml:space="preserve"> additional</w:t>
      </w:r>
      <w:r w:rsidR="00BE5031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 xml:space="preserve">hours </w:t>
      </w:r>
      <w:r w:rsidR="00C92BE8">
        <w:rPr>
          <w:rFonts w:eastAsia="Calibri" w:cs="Calibri"/>
          <w:color w:val="000000"/>
          <w:spacing w:val="1"/>
        </w:rPr>
        <w:t xml:space="preserve">of </w:t>
      </w:r>
      <w:r w:rsidRPr="002A5CE4">
        <w:rPr>
          <w:rFonts w:eastAsia="Calibri" w:cs="Calibri"/>
          <w:color w:val="000000"/>
          <w:spacing w:val="1"/>
        </w:rPr>
        <w:t xml:space="preserve">work </w:t>
      </w:r>
      <w:r w:rsidR="002F4F09">
        <w:rPr>
          <w:rFonts w:eastAsia="Calibri" w:cs="Calibri"/>
          <w:color w:val="000000"/>
          <w:spacing w:val="1"/>
        </w:rPr>
        <w:t xml:space="preserve">over and above the ordinary hours of duty </w:t>
      </w:r>
      <w:r w:rsidR="003C1535" w:rsidRPr="002A5CE4">
        <w:rPr>
          <w:rFonts w:eastAsia="Calibri" w:cs="Calibri"/>
          <w:color w:val="000000"/>
          <w:spacing w:val="1"/>
        </w:rPr>
        <w:t xml:space="preserve">which will be </w:t>
      </w:r>
      <w:r w:rsidRPr="002A5CE4">
        <w:rPr>
          <w:rFonts w:eastAsia="Calibri" w:cs="Calibri"/>
          <w:color w:val="000000"/>
          <w:spacing w:val="1"/>
        </w:rPr>
        <w:t xml:space="preserve">renumerated </w:t>
      </w:r>
      <w:r w:rsidR="003C1535" w:rsidRPr="002A5CE4">
        <w:rPr>
          <w:rFonts w:eastAsia="Calibri" w:cs="Calibri"/>
          <w:color w:val="000000"/>
          <w:spacing w:val="1"/>
        </w:rPr>
        <w:t>appropriately. Being</w:t>
      </w:r>
      <w:r w:rsidRPr="002A5CE4">
        <w:rPr>
          <w:rFonts w:eastAsia="Calibri" w:cs="Calibri"/>
          <w:color w:val="000000"/>
          <w:spacing w:val="1"/>
        </w:rPr>
        <w:t xml:space="preserve"> a team player is important</w:t>
      </w:r>
      <w:r w:rsidR="003C1535" w:rsidRPr="002A5CE4">
        <w:rPr>
          <w:rFonts w:eastAsia="Calibri" w:cs="Calibri"/>
          <w:color w:val="000000"/>
          <w:spacing w:val="1"/>
        </w:rPr>
        <w:t>, as we</w:t>
      </w:r>
      <w:r w:rsidRPr="002A5CE4">
        <w:rPr>
          <w:rFonts w:eastAsia="Calibri" w:cs="Calibri"/>
          <w:color w:val="000000"/>
          <w:spacing w:val="1"/>
        </w:rPr>
        <w:t xml:space="preserve"> are part of a </w:t>
      </w:r>
      <w:r w:rsidR="003C1535" w:rsidRPr="002A5CE4">
        <w:rPr>
          <w:rFonts w:eastAsia="Calibri" w:cs="Calibri"/>
          <w:color w:val="000000"/>
          <w:spacing w:val="1"/>
        </w:rPr>
        <w:t xml:space="preserve">broader </w:t>
      </w:r>
      <w:r w:rsidRPr="002A5CE4">
        <w:rPr>
          <w:rFonts w:eastAsia="Calibri" w:cs="Calibri"/>
          <w:color w:val="000000"/>
          <w:spacing w:val="1"/>
        </w:rPr>
        <w:t>movement to</w:t>
      </w:r>
      <w:r w:rsidR="003C1535" w:rsidRPr="002A5CE4">
        <w:rPr>
          <w:rFonts w:eastAsia="Calibri" w:cs="Calibri"/>
          <w:color w:val="000000"/>
          <w:spacing w:val="1"/>
        </w:rPr>
        <w:t xml:space="preserve"> make a </w:t>
      </w:r>
      <w:r w:rsidR="00D97403" w:rsidRPr="002A5CE4">
        <w:rPr>
          <w:rFonts w:eastAsia="Calibri" w:cs="Calibri"/>
          <w:color w:val="000000"/>
          <w:spacing w:val="1"/>
        </w:rPr>
        <w:t>meaningful</w:t>
      </w:r>
      <w:r w:rsidR="003C1535" w:rsidRPr="002A5CE4">
        <w:rPr>
          <w:rFonts w:eastAsia="Calibri" w:cs="Calibri"/>
          <w:color w:val="000000"/>
          <w:spacing w:val="1"/>
        </w:rPr>
        <w:t xml:space="preserve"> difference </w:t>
      </w:r>
      <w:r w:rsidR="002A5CE4" w:rsidRPr="002A5CE4">
        <w:rPr>
          <w:rFonts w:eastAsia="Calibri" w:cs="Calibri"/>
          <w:color w:val="000000"/>
          <w:spacing w:val="1"/>
        </w:rPr>
        <w:t>in the</w:t>
      </w:r>
      <w:r w:rsidR="00D97403"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 xml:space="preserve">lives </w:t>
      </w:r>
      <w:r w:rsidR="003C1535" w:rsidRPr="002A5CE4">
        <w:rPr>
          <w:rFonts w:eastAsia="Calibri" w:cs="Calibri"/>
          <w:color w:val="000000"/>
          <w:spacing w:val="1"/>
        </w:rPr>
        <w:t xml:space="preserve">of people </w:t>
      </w:r>
      <w:r w:rsidRPr="002A5CE4">
        <w:rPr>
          <w:rFonts w:eastAsia="Calibri" w:cs="Calibri"/>
          <w:color w:val="000000"/>
          <w:spacing w:val="1"/>
        </w:rPr>
        <w:t xml:space="preserve">and outcomes </w:t>
      </w:r>
      <w:r w:rsidR="003C1535" w:rsidRPr="002A5CE4">
        <w:rPr>
          <w:rFonts w:eastAsia="Calibri" w:cs="Calibri"/>
          <w:color w:val="000000"/>
          <w:spacing w:val="1"/>
        </w:rPr>
        <w:t>across</w:t>
      </w:r>
      <w:r w:rsidRPr="002A5CE4">
        <w:rPr>
          <w:rFonts w:eastAsia="Calibri" w:cs="Calibri"/>
          <w:color w:val="000000"/>
          <w:spacing w:val="1"/>
        </w:rPr>
        <w:t xml:space="preserve"> our community.</w:t>
      </w:r>
    </w:p>
    <w:p w14:paraId="79EEBF24" w14:textId="565E2F9C" w:rsidR="00FD2107" w:rsidRPr="002A5CE4" w:rsidRDefault="00FD2107" w:rsidP="00560CDD">
      <w:pPr>
        <w:spacing w:after="0" w:line="285" w:lineRule="auto"/>
        <w:ind w:left="55" w:right="135"/>
        <w:rPr>
          <w:rFonts w:eastAsia="Calibri" w:cs="Calibri"/>
          <w:color w:val="000000"/>
        </w:rPr>
      </w:pPr>
    </w:p>
    <w:p w14:paraId="0D38C141" w14:textId="7E5CD5E1" w:rsidR="00560CDD" w:rsidRPr="002A5CE4" w:rsidRDefault="00560CDD" w:rsidP="00560CDD">
      <w:r w:rsidRPr="002A5CE4">
        <w:rPr>
          <w:b/>
          <w:bCs/>
        </w:rPr>
        <w:t>The key duties of the position include but are not limited to</w:t>
      </w:r>
      <w:r w:rsidRPr="002A5CE4">
        <w:t xml:space="preserve">: </w:t>
      </w:r>
    </w:p>
    <w:p w14:paraId="6C47CCB7" w14:textId="5BBD9949" w:rsidR="00560CDD" w:rsidRPr="002A5CE4" w:rsidRDefault="00560CDD" w:rsidP="00560CDD">
      <w:pPr>
        <w:pStyle w:val="ListParagraph"/>
        <w:numPr>
          <w:ilvl w:val="0"/>
          <w:numId w:val="6"/>
        </w:numPr>
        <w:tabs>
          <w:tab w:val="left" w:pos="415"/>
        </w:tabs>
        <w:spacing w:before="46" w:after="0" w:line="240" w:lineRule="auto"/>
        <w:ind w:right="-20"/>
        <w:rPr>
          <w:rFonts w:eastAsia="Calibri" w:cs="Calibri"/>
          <w:color w:val="000000"/>
        </w:rPr>
      </w:pPr>
      <w:r w:rsidRPr="002A5CE4">
        <w:rPr>
          <w:rFonts w:eastAsia="Calibri" w:cs="Calibri"/>
          <w:color w:val="000000"/>
        </w:rPr>
        <w:t>Rec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ption</w:t>
      </w:r>
      <w:r w:rsidRPr="002A5CE4">
        <w:rPr>
          <w:rFonts w:eastAsia="Calibri" w:cs="Calibri"/>
          <w:color w:val="000000"/>
          <w:spacing w:val="2"/>
        </w:rPr>
        <w:t xml:space="preserve"> </w:t>
      </w:r>
      <w:r w:rsidRPr="002A5CE4">
        <w:rPr>
          <w:rFonts w:eastAsia="Calibri" w:cs="Calibri"/>
          <w:color w:val="000000"/>
        </w:rPr>
        <w:t>ta</w:t>
      </w:r>
      <w:r w:rsidRPr="002A5CE4">
        <w:rPr>
          <w:rFonts w:eastAsia="Calibri" w:cs="Calibri"/>
          <w:color w:val="000000"/>
          <w:spacing w:val="2"/>
        </w:rPr>
        <w:t>s</w:t>
      </w:r>
      <w:r w:rsidRPr="002A5CE4">
        <w:rPr>
          <w:rFonts w:eastAsia="Calibri" w:cs="Calibri"/>
          <w:color w:val="000000"/>
        </w:rPr>
        <w:t>ks</w:t>
      </w:r>
      <w:r w:rsidRPr="002A5CE4">
        <w:rPr>
          <w:rFonts w:eastAsia="Calibri" w:cs="Calibri"/>
          <w:color w:val="000000"/>
          <w:spacing w:val="1"/>
        </w:rPr>
        <w:t xml:space="preserve"> a</w:t>
      </w:r>
      <w:r w:rsidRPr="002A5CE4">
        <w:rPr>
          <w:rFonts w:eastAsia="Calibri" w:cs="Calibri"/>
          <w:color w:val="000000"/>
        </w:rPr>
        <w:t>s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fir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 xml:space="preserve">t </w:t>
      </w:r>
      <w:r w:rsidRPr="002A5CE4">
        <w:rPr>
          <w:rFonts w:eastAsia="Calibri" w:cs="Calibri"/>
          <w:color w:val="000000"/>
          <w:spacing w:val="1"/>
        </w:rPr>
        <w:t>po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-1"/>
        </w:rPr>
        <w:t>n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-2"/>
        </w:rPr>
        <w:t xml:space="preserve"> </w:t>
      </w:r>
      <w:r w:rsidRPr="002A5CE4">
        <w:rPr>
          <w:rFonts w:eastAsia="Calibri" w:cs="Calibri"/>
          <w:color w:val="000000"/>
        </w:rPr>
        <w:t>of cont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ct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for co</w:t>
      </w:r>
      <w:r w:rsidRPr="002A5CE4">
        <w:rPr>
          <w:rFonts w:eastAsia="Calibri" w:cs="Calibri"/>
          <w:color w:val="000000"/>
          <w:spacing w:val="1"/>
        </w:rPr>
        <w:t>ns</w:t>
      </w:r>
      <w:r w:rsidRPr="002A5CE4">
        <w:rPr>
          <w:rFonts w:eastAsia="Calibri" w:cs="Calibri"/>
          <w:color w:val="000000"/>
        </w:rPr>
        <w:t>tit</w:t>
      </w:r>
      <w:r w:rsidRPr="002A5CE4">
        <w:rPr>
          <w:rFonts w:eastAsia="Calibri" w:cs="Calibri"/>
          <w:color w:val="000000"/>
          <w:spacing w:val="1"/>
        </w:rPr>
        <w:t>u</w:t>
      </w:r>
      <w:r w:rsidRPr="002A5CE4">
        <w:rPr>
          <w:rFonts w:eastAsia="Calibri" w:cs="Calibri"/>
          <w:color w:val="000000"/>
        </w:rPr>
        <w:t>ents</w:t>
      </w:r>
      <w:r w:rsidRPr="002A5CE4">
        <w:rPr>
          <w:rFonts w:eastAsia="Calibri" w:cs="Calibri"/>
          <w:color w:val="000000"/>
          <w:spacing w:val="7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ia</w:t>
      </w:r>
      <w:r w:rsidRPr="002A5CE4">
        <w:rPr>
          <w:rFonts w:eastAsia="Calibri" w:cs="Calibri"/>
          <w:color w:val="000000"/>
          <w:spacing w:val="-1"/>
        </w:rPr>
        <w:t xml:space="preserve"> </w:t>
      </w:r>
      <w:r w:rsidRPr="002A5CE4">
        <w:rPr>
          <w:rFonts w:eastAsia="Calibri" w:cs="Calibri"/>
          <w:color w:val="000000"/>
        </w:rPr>
        <w:t>tel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p</w:t>
      </w:r>
      <w:r w:rsidRPr="002A5CE4">
        <w:rPr>
          <w:rFonts w:eastAsia="Calibri" w:cs="Calibri"/>
          <w:color w:val="000000"/>
          <w:spacing w:val="1"/>
        </w:rPr>
        <w:t>h</w:t>
      </w:r>
      <w:r w:rsidRPr="002A5CE4">
        <w:rPr>
          <w:rFonts w:eastAsia="Calibri" w:cs="Calibri"/>
          <w:color w:val="000000"/>
        </w:rPr>
        <w:t>o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e 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 face to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face</w:t>
      </w:r>
      <w:r w:rsidR="00016390">
        <w:rPr>
          <w:rFonts w:eastAsia="Calibri" w:cs="Calibri"/>
          <w:color w:val="000000"/>
        </w:rPr>
        <w:t>.</w:t>
      </w:r>
    </w:p>
    <w:p w14:paraId="25F87C3A" w14:textId="0BC3C43A" w:rsidR="00560CDD" w:rsidRPr="002A5CE4" w:rsidRDefault="00560CDD" w:rsidP="00560CDD">
      <w:pPr>
        <w:pStyle w:val="ListParagraph"/>
        <w:numPr>
          <w:ilvl w:val="0"/>
          <w:numId w:val="6"/>
        </w:numPr>
        <w:spacing w:before="46" w:after="0" w:line="285" w:lineRule="auto"/>
        <w:ind w:right="357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Admini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tr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tion</w:t>
      </w:r>
      <w:r w:rsidRPr="002A5CE4">
        <w:rPr>
          <w:rFonts w:eastAsia="Calibri" w:cs="Calibri"/>
          <w:color w:val="000000"/>
          <w:spacing w:val="1"/>
        </w:rPr>
        <w:t xml:space="preserve"> du</w:t>
      </w:r>
      <w:r w:rsidRPr="002A5CE4">
        <w:rPr>
          <w:rFonts w:eastAsia="Calibri" w:cs="Calibri"/>
          <w:color w:val="000000"/>
        </w:rPr>
        <w:t>ties for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1"/>
        </w:rPr>
        <w:t>h</w:t>
      </w:r>
      <w:r w:rsidRPr="002A5CE4">
        <w:rPr>
          <w:rFonts w:eastAsia="Calibri" w:cs="Calibri"/>
          <w:color w:val="000000"/>
        </w:rPr>
        <w:t xml:space="preserve">e </w:t>
      </w:r>
      <w:r w:rsidRPr="002A5CE4">
        <w:rPr>
          <w:rFonts w:eastAsia="Calibri" w:cs="Calibri"/>
          <w:color w:val="000000"/>
          <w:spacing w:val="1"/>
        </w:rPr>
        <w:t>E</w:t>
      </w:r>
      <w:r w:rsidRPr="002A5CE4">
        <w:rPr>
          <w:rFonts w:eastAsia="Calibri" w:cs="Calibri"/>
          <w:color w:val="000000"/>
        </w:rPr>
        <w:t xml:space="preserve">lectorate </w:t>
      </w:r>
      <w:r w:rsidR="00016390">
        <w:rPr>
          <w:rFonts w:eastAsia="Calibri" w:cs="Calibri"/>
          <w:color w:val="000000"/>
        </w:rPr>
        <w:t>O</w:t>
      </w:r>
      <w:r w:rsidRPr="002A5CE4">
        <w:rPr>
          <w:rFonts w:eastAsia="Calibri" w:cs="Calibri"/>
          <w:color w:val="000000"/>
        </w:rPr>
        <w:t>f</w:t>
      </w:r>
      <w:r w:rsidRPr="002A5CE4">
        <w:rPr>
          <w:rFonts w:eastAsia="Calibri" w:cs="Calibri"/>
          <w:color w:val="000000"/>
          <w:spacing w:val="1"/>
        </w:rPr>
        <w:t>f</w:t>
      </w:r>
      <w:r w:rsidRPr="002A5CE4">
        <w:rPr>
          <w:rFonts w:eastAsia="Calibri" w:cs="Calibri"/>
          <w:color w:val="000000"/>
        </w:rPr>
        <w:t>ice inclu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 re</w:t>
      </w:r>
      <w:r w:rsidRPr="002A5CE4">
        <w:rPr>
          <w:rFonts w:eastAsia="Calibri" w:cs="Calibri"/>
          <w:color w:val="000000"/>
          <w:spacing w:val="3"/>
        </w:rPr>
        <w:t>s</w:t>
      </w:r>
      <w:r w:rsidRPr="002A5CE4">
        <w:rPr>
          <w:rFonts w:eastAsia="Calibri" w:cs="Calibri"/>
          <w:color w:val="000000"/>
          <w:spacing w:val="1"/>
        </w:rPr>
        <w:t>p</w:t>
      </w:r>
      <w:r w:rsidRPr="002A5CE4">
        <w:rPr>
          <w:rFonts w:eastAsia="Calibri" w:cs="Calibri"/>
          <w:color w:val="000000"/>
        </w:rPr>
        <w:t>o</w:t>
      </w:r>
      <w:r w:rsidRPr="002A5CE4">
        <w:rPr>
          <w:rFonts w:eastAsia="Calibri" w:cs="Calibri"/>
          <w:color w:val="000000"/>
          <w:spacing w:val="1"/>
        </w:rPr>
        <w:t>nd</w:t>
      </w:r>
      <w:r w:rsidRPr="002A5CE4">
        <w:rPr>
          <w:rFonts w:eastAsia="Calibri" w:cs="Calibri"/>
          <w:color w:val="000000"/>
        </w:rPr>
        <w:t xml:space="preserve">ing 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o e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ent R</w:t>
      </w:r>
      <w:r w:rsidRPr="002A5CE4">
        <w:rPr>
          <w:rFonts w:eastAsia="Calibri" w:cs="Calibri"/>
          <w:color w:val="000000"/>
          <w:w w:val="99"/>
        </w:rPr>
        <w:t>S</w:t>
      </w:r>
      <w:r w:rsidRPr="002A5CE4">
        <w:rPr>
          <w:rFonts w:eastAsia="Calibri" w:cs="Calibri"/>
          <w:color w:val="000000"/>
        </w:rPr>
        <w:t>VP</w:t>
      </w:r>
      <w:r w:rsidRPr="002A5CE4">
        <w:rPr>
          <w:rFonts w:eastAsia="Calibri" w:cs="Calibri"/>
          <w:color w:val="000000"/>
          <w:spacing w:val="2"/>
        </w:rPr>
        <w:t>s</w:t>
      </w:r>
      <w:r w:rsidR="0000587E" w:rsidRPr="002A5CE4">
        <w:rPr>
          <w:rFonts w:eastAsia="Calibri" w:cs="Calibri"/>
          <w:color w:val="000000"/>
        </w:rPr>
        <w:t xml:space="preserve"> both in the electorate and </w:t>
      </w:r>
      <w:r w:rsidR="002A5CE4" w:rsidRPr="002A5CE4">
        <w:rPr>
          <w:rFonts w:eastAsia="Calibri" w:cs="Calibri"/>
          <w:color w:val="000000"/>
        </w:rPr>
        <w:t>Canberra,</w:t>
      </w:r>
      <w:r w:rsidRPr="002A5CE4">
        <w:rPr>
          <w:rFonts w:eastAsia="Calibri" w:cs="Calibri"/>
          <w:color w:val="000000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ckno</w:t>
      </w:r>
      <w:r w:rsidRPr="002A5CE4">
        <w:rPr>
          <w:rFonts w:eastAsia="Calibri" w:cs="Calibri"/>
          <w:color w:val="000000"/>
          <w:spacing w:val="-1"/>
        </w:rPr>
        <w:t>w</w:t>
      </w:r>
      <w:r w:rsidRPr="002A5CE4">
        <w:rPr>
          <w:rFonts w:eastAsia="Calibri" w:cs="Calibri"/>
          <w:color w:val="000000"/>
        </w:rPr>
        <w:t>l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2"/>
        </w:rPr>
        <w:t>g</w:t>
      </w:r>
      <w:r w:rsidRPr="002A5CE4">
        <w:rPr>
          <w:rFonts w:eastAsia="Calibri" w:cs="Calibri"/>
          <w:color w:val="000000"/>
        </w:rPr>
        <w:t>e</w:t>
      </w:r>
      <w:r w:rsidRPr="002A5CE4">
        <w:rPr>
          <w:rFonts w:eastAsia="Calibri" w:cs="Calibri"/>
          <w:color w:val="000000"/>
          <w:spacing w:val="1"/>
        </w:rPr>
        <w:t>m</w:t>
      </w:r>
      <w:r w:rsidRPr="002A5CE4">
        <w:rPr>
          <w:rFonts w:eastAsia="Calibri" w:cs="Calibri"/>
          <w:color w:val="000000"/>
        </w:rPr>
        <w:t xml:space="preserve">ent letters </w:t>
      </w:r>
      <w:r w:rsidRPr="002A5CE4">
        <w:rPr>
          <w:rFonts w:eastAsia="Calibri" w:cs="Calibri"/>
          <w:color w:val="000000"/>
          <w:spacing w:val="1"/>
        </w:rPr>
        <w:t>an</w:t>
      </w:r>
      <w:r w:rsidRPr="002A5CE4">
        <w:rPr>
          <w:rFonts w:eastAsia="Calibri" w:cs="Calibri"/>
          <w:color w:val="000000"/>
        </w:rPr>
        <w:t>d pa</w:t>
      </w:r>
      <w:r w:rsidRPr="002A5CE4">
        <w:rPr>
          <w:rFonts w:eastAsia="Calibri" w:cs="Calibri"/>
          <w:color w:val="000000"/>
          <w:spacing w:val="1"/>
        </w:rPr>
        <w:t>r</w:t>
      </w:r>
      <w:r w:rsidRPr="002A5CE4">
        <w:rPr>
          <w:rFonts w:eastAsia="Calibri" w:cs="Calibri"/>
          <w:color w:val="000000"/>
        </w:rPr>
        <w:t>liam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nt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ry c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  <w:spacing w:val="2"/>
        </w:rPr>
        <w:t>m</w:t>
      </w:r>
      <w:r w:rsidRPr="002A5CE4">
        <w:rPr>
          <w:rFonts w:eastAsia="Calibri" w:cs="Calibri"/>
          <w:color w:val="000000"/>
        </w:rPr>
        <w:t>mitte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 xml:space="preserve">s, </w:t>
      </w:r>
      <w:r w:rsidR="007B4759" w:rsidRPr="002A5CE4">
        <w:rPr>
          <w:rFonts w:eastAsia="Calibri" w:cs="Calibri"/>
          <w:color w:val="000000"/>
        </w:rPr>
        <w:t xml:space="preserve">MP diary </w:t>
      </w:r>
      <w:r w:rsidR="002A5CE4" w:rsidRPr="002A5CE4">
        <w:rPr>
          <w:rFonts w:eastAsia="Calibri" w:cs="Calibri"/>
          <w:color w:val="000000"/>
        </w:rPr>
        <w:t>management</w:t>
      </w:r>
      <w:r w:rsidRPr="002A5CE4">
        <w:rPr>
          <w:rFonts w:eastAsia="Calibri" w:cs="Calibri"/>
          <w:color w:val="000000"/>
        </w:rPr>
        <w:t xml:space="preserve"> entrie</w:t>
      </w:r>
      <w:r w:rsidRPr="002A5CE4">
        <w:rPr>
          <w:rFonts w:eastAsia="Calibri" w:cs="Calibri"/>
          <w:color w:val="000000"/>
          <w:spacing w:val="1"/>
        </w:rPr>
        <w:t>s</w:t>
      </w:r>
      <w:r w:rsidR="007B4759" w:rsidRPr="002A5CE4">
        <w:rPr>
          <w:rFonts w:eastAsia="Calibri" w:cs="Calibri"/>
          <w:color w:val="000000"/>
          <w:w w:val="99"/>
        </w:rPr>
        <w:t xml:space="preserve">, </w:t>
      </w:r>
      <w:r w:rsidR="0000587E" w:rsidRPr="002A5CE4">
        <w:rPr>
          <w:rFonts w:eastAsia="Calibri" w:cs="Calibri"/>
          <w:color w:val="000000"/>
          <w:w w:val="99"/>
        </w:rPr>
        <w:t>travel bookings</w:t>
      </w:r>
      <w:r w:rsidR="00016390">
        <w:rPr>
          <w:rFonts w:eastAsia="Calibri" w:cs="Calibri"/>
          <w:color w:val="000000"/>
          <w:w w:val="99"/>
        </w:rPr>
        <w:t>.</w:t>
      </w:r>
      <w:r w:rsidR="0000587E" w:rsidRPr="002A5CE4">
        <w:rPr>
          <w:rFonts w:eastAsia="Calibri" w:cs="Calibri"/>
          <w:color w:val="000000"/>
          <w:w w:val="99"/>
        </w:rPr>
        <w:t xml:space="preserve"> </w:t>
      </w:r>
    </w:p>
    <w:p w14:paraId="7B3A0079" w14:textId="6AE4B5A7" w:rsidR="00560CDD" w:rsidRPr="002A5CE4" w:rsidRDefault="00560CDD" w:rsidP="00560CDD">
      <w:pPr>
        <w:pStyle w:val="ListParagraph"/>
        <w:numPr>
          <w:ilvl w:val="0"/>
          <w:numId w:val="6"/>
        </w:numPr>
        <w:tabs>
          <w:tab w:val="left" w:pos="415"/>
        </w:tabs>
        <w:spacing w:before="46" w:after="0" w:line="240" w:lineRule="auto"/>
        <w:ind w:right="-20"/>
        <w:rPr>
          <w:rFonts w:eastAsia="Calibri" w:cs="Calibri"/>
          <w:color w:val="000000"/>
        </w:rPr>
      </w:pPr>
      <w:r w:rsidRPr="002A5CE4">
        <w:rPr>
          <w:rFonts w:eastAsia="Calibri" w:cs="Calibri"/>
          <w:color w:val="000000"/>
        </w:rPr>
        <w:t>As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1"/>
        </w:rPr>
        <w:t>h</w:t>
      </w:r>
      <w:r w:rsidRPr="002A5CE4">
        <w:rPr>
          <w:rFonts w:eastAsia="Calibri" w:cs="Calibri"/>
          <w:color w:val="000000"/>
        </w:rPr>
        <w:t>e Chief of Staff a</w:t>
      </w:r>
      <w:r w:rsidRPr="002A5CE4">
        <w:rPr>
          <w:rFonts w:eastAsia="Calibri" w:cs="Calibri"/>
          <w:color w:val="000000"/>
          <w:spacing w:val="2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4"/>
        </w:rPr>
        <w:t xml:space="preserve"> 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1"/>
        </w:rPr>
        <w:t>h</w:t>
      </w:r>
      <w:r w:rsidRPr="002A5CE4">
        <w:rPr>
          <w:rFonts w:eastAsia="Calibri" w:cs="Calibri"/>
          <w:color w:val="000000"/>
        </w:rPr>
        <w:t>e</w:t>
      </w:r>
      <w:r w:rsidR="00016390">
        <w:rPr>
          <w:rFonts w:eastAsia="Calibri" w:cs="Calibri"/>
          <w:color w:val="000000"/>
        </w:rPr>
        <w:t xml:space="preserve"> </w:t>
      </w:r>
      <w:r w:rsidR="00BC35E2">
        <w:rPr>
          <w:rFonts w:eastAsia="Calibri" w:cs="Calibri"/>
          <w:color w:val="000000"/>
        </w:rPr>
        <w:t>Electorate</w:t>
      </w:r>
      <w:r w:rsidRPr="002A5CE4">
        <w:rPr>
          <w:rFonts w:eastAsia="Calibri" w:cs="Calibri"/>
          <w:color w:val="000000"/>
        </w:rPr>
        <w:t xml:space="preserve"> Of</w:t>
      </w:r>
      <w:r w:rsidRPr="002A5CE4">
        <w:rPr>
          <w:rFonts w:eastAsia="Calibri" w:cs="Calibri"/>
          <w:color w:val="000000"/>
          <w:spacing w:val="-1"/>
        </w:rPr>
        <w:t>f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c</w:t>
      </w:r>
      <w:r w:rsidRPr="002A5CE4">
        <w:rPr>
          <w:rFonts w:eastAsia="Calibri" w:cs="Calibri"/>
          <w:color w:val="000000"/>
        </w:rPr>
        <w:t xml:space="preserve">e with </w:t>
      </w:r>
      <w:r w:rsidRPr="002A5CE4">
        <w:rPr>
          <w:rFonts w:eastAsia="Calibri" w:cs="Calibri"/>
          <w:color w:val="000000"/>
          <w:spacing w:val="1"/>
        </w:rPr>
        <w:t>th</w:t>
      </w:r>
      <w:r w:rsidRPr="002A5CE4">
        <w:rPr>
          <w:rFonts w:eastAsia="Calibri" w:cs="Calibri"/>
          <w:color w:val="000000"/>
        </w:rPr>
        <w:t>e de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elo</w:t>
      </w:r>
      <w:r w:rsidRPr="002A5CE4">
        <w:rPr>
          <w:rFonts w:eastAsia="Calibri" w:cs="Calibri"/>
          <w:color w:val="000000"/>
          <w:spacing w:val="2"/>
        </w:rPr>
        <w:t>pm</w:t>
      </w:r>
      <w:r w:rsidRPr="002A5CE4">
        <w:rPr>
          <w:rFonts w:eastAsia="Calibri" w:cs="Calibri"/>
          <w:color w:val="000000"/>
        </w:rPr>
        <w:t xml:space="preserve">ent 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f</w:t>
      </w:r>
      <w:r w:rsidRPr="002A5CE4">
        <w:rPr>
          <w:rFonts w:eastAsia="Calibri" w:cs="Calibri"/>
          <w:color w:val="000000"/>
          <w:spacing w:val="2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>p</w:t>
      </w:r>
      <w:r w:rsidRPr="002A5CE4">
        <w:rPr>
          <w:rFonts w:eastAsia="Calibri" w:cs="Calibri"/>
          <w:color w:val="000000"/>
        </w:rPr>
        <w:t>romoti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nal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c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mm</w:t>
      </w:r>
      <w:r w:rsidRPr="002A5CE4">
        <w:rPr>
          <w:rFonts w:eastAsia="Calibri" w:cs="Calibri"/>
          <w:color w:val="000000"/>
          <w:spacing w:val="1"/>
        </w:rPr>
        <w:t>un</w:t>
      </w:r>
      <w:r w:rsidRPr="002A5CE4">
        <w:rPr>
          <w:rFonts w:eastAsia="Calibri" w:cs="Calibri"/>
          <w:color w:val="000000"/>
        </w:rPr>
        <w:t>icati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n</w:t>
      </w:r>
      <w:r w:rsidRPr="002A5CE4">
        <w:rPr>
          <w:rFonts w:eastAsia="Calibri" w:cs="Calibri"/>
          <w:color w:val="000000"/>
          <w:spacing w:val="5"/>
        </w:rPr>
        <w:t xml:space="preserve"> </w:t>
      </w:r>
      <w:r w:rsidRPr="002A5CE4">
        <w:rPr>
          <w:rFonts w:eastAsia="Calibri" w:cs="Calibri"/>
          <w:color w:val="000000"/>
        </w:rPr>
        <w:t>material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, inclu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 xml:space="preserve">g </w:t>
      </w:r>
      <w:r w:rsidRPr="002A5CE4">
        <w:rPr>
          <w:rFonts w:eastAsia="Calibri" w:cs="Calibri"/>
          <w:color w:val="000000"/>
          <w:spacing w:val="1"/>
        </w:rPr>
        <w:t>so</w:t>
      </w:r>
      <w:r w:rsidRPr="002A5CE4">
        <w:rPr>
          <w:rFonts w:eastAsia="Calibri" w:cs="Calibri"/>
          <w:color w:val="000000"/>
        </w:rPr>
        <w:t>cial m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dia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w</w:t>
      </w:r>
      <w:r w:rsidRPr="002A5CE4">
        <w:rPr>
          <w:rFonts w:eastAsia="Calibri" w:cs="Calibri"/>
          <w:color w:val="000000"/>
          <w:spacing w:val="1"/>
        </w:rPr>
        <w:t>e</w:t>
      </w:r>
      <w:r w:rsidRPr="002A5CE4">
        <w:rPr>
          <w:rFonts w:eastAsia="Calibri" w:cs="Calibri"/>
          <w:color w:val="000000"/>
        </w:rPr>
        <w:t>b</w:t>
      </w:r>
      <w:r w:rsidRPr="002A5CE4">
        <w:rPr>
          <w:rFonts w:eastAsia="Calibri" w:cs="Calibri"/>
          <w:color w:val="000000"/>
          <w:spacing w:val="1"/>
        </w:rPr>
        <w:t xml:space="preserve"> p</w:t>
      </w:r>
      <w:r w:rsidRPr="002A5CE4">
        <w:rPr>
          <w:rFonts w:eastAsia="Calibri" w:cs="Calibri"/>
          <w:color w:val="000000"/>
        </w:rPr>
        <w:t>resenc</w:t>
      </w:r>
      <w:r w:rsidRPr="002A5CE4">
        <w:rPr>
          <w:rFonts w:eastAsia="Calibri" w:cs="Calibri"/>
          <w:color w:val="000000"/>
          <w:spacing w:val="3"/>
        </w:rPr>
        <w:t>e.</w:t>
      </w:r>
    </w:p>
    <w:p w14:paraId="0DC94979" w14:textId="34419640" w:rsidR="00560CDD" w:rsidRPr="002A5CE4" w:rsidRDefault="0000587E" w:rsidP="00560CDD">
      <w:pPr>
        <w:pStyle w:val="ListParagraph"/>
        <w:numPr>
          <w:ilvl w:val="0"/>
          <w:numId w:val="6"/>
        </w:numPr>
        <w:tabs>
          <w:tab w:val="left" w:pos="360"/>
        </w:tabs>
        <w:spacing w:before="39" w:after="0" w:line="284" w:lineRule="auto"/>
        <w:ind w:right="736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Assisting with c</w:t>
      </w:r>
      <w:r w:rsidR="00560CDD" w:rsidRPr="002A5CE4">
        <w:rPr>
          <w:rFonts w:eastAsia="Calibri" w:cs="Calibri"/>
          <w:color w:val="000000"/>
        </w:rPr>
        <w:t>r</w:t>
      </w:r>
      <w:r w:rsidR="00560CDD" w:rsidRPr="002A5CE4">
        <w:rPr>
          <w:rFonts w:eastAsia="Calibri" w:cs="Calibri"/>
          <w:color w:val="000000"/>
          <w:spacing w:val="-1"/>
        </w:rPr>
        <w:t>e</w:t>
      </w:r>
      <w:r w:rsidR="00560CDD" w:rsidRPr="002A5CE4">
        <w:rPr>
          <w:rFonts w:eastAsia="Calibri" w:cs="Calibri"/>
          <w:color w:val="000000"/>
        </w:rPr>
        <w:t>at</w:t>
      </w:r>
      <w:r w:rsidRPr="002A5CE4">
        <w:rPr>
          <w:rFonts w:eastAsia="Calibri" w:cs="Calibri"/>
          <w:color w:val="000000"/>
        </w:rPr>
        <w:t>ing</w:t>
      </w:r>
      <w:r w:rsidR="00560CDD" w:rsidRPr="002A5CE4">
        <w:rPr>
          <w:rFonts w:eastAsia="Calibri" w:cs="Calibri"/>
          <w:color w:val="000000"/>
        </w:rPr>
        <w:t xml:space="preserve"> </w:t>
      </w:r>
      <w:r w:rsidR="00560CDD" w:rsidRPr="002A5CE4">
        <w:rPr>
          <w:rFonts w:eastAsia="Calibri" w:cs="Calibri"/>
          <w:color w:val="000000"/>
          <w:spacing w:val="1"/>
        </w:rPr>
        <w:t>v</w:t>
      </w:r>
      <w:r w:rsidR="00560CDD" w:rsidRPr="002A5CE4">
        <w:rPr>
          <w:rFonts w:eastAsia="Calibri" w:cs="Calibri"/>
          <w:color w:val="000000"/>
        </w:rPr>
        <w:t>is</w:t>
      </w:r>
      <w:r w:rsidR="00560CDD" w:rsidRPr="002A5CE4">
        <w:rPr>
          <w:rFonts w:eastAsia="Calibri" w:cs="Calibri"/>
          <w:color w:val="000000"/>
          <w:spacing w:val="1"/>
        </w:rPr>
        <w:t>u</w:t>
      </w:r>
      <w:r w:rsidR="00560CDD" w:rsidRPr="002A5CE4">
        <w:rPr>
          <w:rFonts w:eastAsia="Calibri" w:cs="Calibri"/>
          <w:color w:val="000000"/>
        </w:rPr>
        <w:t>ally</w:t>
      </w:r>
      <w:r w:rsidR="00560CDD" w:rsidRPr="002A5CE4">
        <w:rPr>
          <w:rFonts w:eastAsia="Calibri" w:cs="Calibri"/>
          <w:color w:val="000000"/>
          <w:spacing w:val="1"/>
        </w:rPr>
        <w:t xml:space="preserve"> app</w:t>
      </w:r>
      <w:r w:rsidR="00560CDD" w:rsidRPr="002A5CE4">
        <w:rPr>
          <w:rFonts w:eastAsia="Calibri" w:cs="Calibri"/>
          <w:color w:val="000000"/>
        </w:rPr>
        <w:t>ealing gra</w:t>
      </w:r>
      <w:r w:rsidR="00560CDD" w:rsidRPr="002A5CE4">
        <w:rPr>
          <w:rFonts w:eastAsia="Calibri" w:cs="Calibri"/>
          <w:color w:val="000000"/>
          <w:spacing w:val="1"/>
        </w:rPr>
        <w:t>ph</w:t>
      </w:r>
      <w:r w:rsidR="00560CDD" w:rsidRPr="002A5CE4">
        <w:rPr>
          <w:rFonts w:eastAsia="Calibri" w:cs="Calibri"/>
          <w:color w:val="000000"/>
        </w:rPr>
        <w:t>ics,</w:t>
      </w:r>
      <w:r w:rsidR="00560CDD" w:rsidRPr="002A5CE4">
        <w:rPr>
          <w:rFonts w:eastAsia="Calibri" w:cs="Calibri"/>
          <w:color w:val="000000"/>
          <w:spacing w:val="1"/>
        </w:rPr>
        <w:t xml:space="preserve"> </w:t>
      </w:r>
      <w:r w:rsidR="00560CDD" w:rsidRPr="002A5CE4">
        <w:rPr>
          <w:rFonts w:eastAsia="Calibri" w:cs="Calibri"/>
          <w:color w:val="000000"/>
        </w:rPr>
        <w:t>i</w:t>
      </w:r>
      <w:r w:rsidR="00560CDD" w:rsidRPr="002A5CE4">
        <w:rPr>
          <w:rFonts w:eastAsia="Calibri" w:cs="Calibri"/>
          <w:color w:val="000000"/>
          <w:spacing w:val="1"/>
        </w:rPr>
        <w:t>n</w:t>
      </w:r>
      <w:r w:rsidR="00560CDD" w:rsidRPr="002A5CE4">
        <w:rPr>
          <w:rFonts w:eastAsia="Calibri" w:cs="Calibri"/>
          <w:color w:val="000000"/>
        </w:rPr>
        <w:t>fogra</w:t>
      </w:r>
      <w:r w:rsidR="00560CDD" w:rsidRPr="002A5CE4">
        <w:rPr>
          <w:rFonts w:eastAsia="Calibri" w:cs="Calibri"/>
          <w:color w:val="000000"/>
          <w:spacing w:val="1"/>
        </w:rPr>
        <w:t>p</w:t>
      </w:r>
      <w:r w:rsidR="00560CDD" w:rsidRPr="002A5CE4">
        <w:rPr>
          <w:rFonts w:eastAsia="Calibri" w:cs="Calibri"/>
          <w:color w:val="000000"/>
        </w:rPr>
        <w:t>hic</w:t>
      </w:r>
      <w:r w:rsidR="00560CDD" w:rsidRPr="002A5CE4">
        <w:rPr>
          <w:rFonts w:eastAsia="Calibri" w:cs="Calibri"/>
          <w:color w:val="000000"/>
          <w:spacing w:val="1"/>
        </w:rPr>
        <w:t>s</w:t>
      </w:r>
      <w:r w:rsidR="00560CDD" w:rsidRPr="002A5CE4">
        <w:rPr>
          <w:rFonts w:eastAsia="Calibri" w:cs="Calibri"/>
          <w:color w:val="000000"/>
        </w:rPr>
        <w:t xml:space="preserve">, </w:t>
      </w:r>
      <w:r w:rsidR="00560CDD" w:rsidRPr="002A5CE4">
        <w:rPr>
          <w:rFonts w:eastAsia="Calibri" w:cs="Calibri"/>
          <w:color w:val="000000"/>
          <w:spacing w:val="2"/>
        </w:rPr>
        <w:t>p</w:t>
      </w:r>
      <w:r w:rsidR="00560CDD" w:rsidRPr="002A5CE4">
        <w:rPr>
          <w:rFonts w:eastAsia="Calibri" w:cs="Calibri"/>
          <w:color w:val="000000"/>
        </w:rPr>
        <w:t xml:space="preserve">romotional materials, </w:t>
      </w:r>
      <w:r w:rsidR="00560CDD" w:rsidRPr="002A5CE4">
        <w:rPr>
          <w:rFonts w:eastAsia="Calibri" w:cs="Calibri"/>
          <w:color w:val="000000"/>
          <w:spacing w:val="2"/>
        </w:rPr>
        <w:t>n</w:t>
      </w:r>
      <w:r w:rsidR="00560CDD" w:rsidRPr="002A5CE4">
        <w:rPr>
          <w:rFonts w:eastAsia="Calibri" w:cs="Calibri"/>
          <w:color w:val="000000"/>
        </w:rPr>
        <w:t>e</w:t>
      </w:r>
      <w:r w:rsidR="00560CDD" w:rsidRPr="002A5CE4">
        <w:rPr>
          <w:rFonts w:eastAsia="Calibri" w:cs="Calibri"/>
          <w:color w:val="000000"/>
          <w:spacing w:val="-1"/>
        </w:rPr>
        <w:t>w</w:t>
      </w:r>
      <w:r w:rsidR="00560CDD" w:rsidRPr="002A5CE4">
        <w:rPr>
          <w:rFonts w:eastAsia="Calibri" w:cs="Calibri"/>
          <w:color w:val="000000"/>
        </w:rPr>
        <w:t>slet</w:t>
      </w:r>
      <w:r w:rsidR="00560CDD" w:rsidRPr="002A5CE4">
        <w:rPr>
          <w:rFonts w:eastAsia="Calibri" w:cs="Calibri"/>
          <w:color w:val="000000"/>
          <w:spacing w:val="3"/>
        </w:rPr>
        <w:t>t</w:t>
      </w:r>
      <w:r w:rsidR="00560CDD" w:rsidRPr="002A5CE4">
        <w:rPr>
          <w:rFonts w:eastAsia="Calibri" w:cs="Calibri"/>
          <w:color w:val="000000"/>
        </w:rPr>
        <w:t xml:space="preserve">ers </w:t>
      </w:r>
      <w:r w:rsidR="00560CDD" w:rsidRPr="002A5CE4">
        <w:rPr>
          <w:rFonts w:eastAsia="Calibri" w:cs="Calibri"/>
          <w:color w:val="000000"/>
          <w:spacing w:val="1"/>
        </w:rPr>
        <w:t>an</w:t>
      </w:r>
      <w:r w:rsidR="00560CDD" w:rsidRPr="002A5CE4">
        <w:rPr>
          <w:rFonts w:eastAsia="Calibri" w:cs="Calibri"/>
          <w:color w:val="000000"/>
        </w:rPr>
        <w:t>d</w:t>
      </w:r>
      <w:r w:rsidR="00560CDD" w:rsidRPr="002A5CE4">
        <w:rPr>
          <w:rFonts w:eastAsia="Calibri" w:cs="Calibri"/>
          <w:color w:val="000000"/>
          <w:spacing w:val="-1"/>
        </w:rPr>
        <w:t xml:space="preserve"> </w:t>
      </w:r>
      <w:r w:rsidR="00560CDD" w:rsidRPr="002A5CE4">
        <w:rPr>
          <w:rFonts w:eastAsia="Calibri" w:cs="Calibri"/>
          <w:color w:val="000000"/>
        </w:rPr>
        <w:t>w</w:t>
      </w:r>
      <w:r w:rsidR="00560CDD" w:rsidRPr="002A5CE4">
        <w:rPr>
          <w:rFonts w:eastAsia="Calibri" w:cs="Calibri"/>
          <w:color w:val="000000"/>
          <w:spacing w:val="-1"/>
        </w:rPr>
        <w:t>e</w:t>
      </w:r>
      <w:r w:rsidR="00560CDD" w:rsidRPr="002A5CE4">
        <w:rPr>
          <w:rFonts w:eastAsia="Calibri" w:cs="Calibri"/>
          <w:color w:val="000000"/>
        </w:rPr>
        <w:t>b</w:t>
      </w:r>
      <w:r w:rsidR="00560CDD" w:rsidRPr="002A5CE4">
        <w:rPr>
          <w:rFonts w:eastAsia="Calibri" w:cs="Calibri"/>
          <w:color w:val="000000"/>
          <w:spacing w:val="1"/>
        </w:rPr>
        <w:t>s</w:t>
      </w:r>
      <w:r w:rsidR="00560CDD" w:rsidRPr="002A5CE4">
        <w:rPr>
          <w:rFonts w:eastAsia="Calibri" w:cs="Calibri"/>
          <w:color w:val="000000"/>
        </w:rPr>
        <w:t>ite main</w:t>
      </w:r>
      <w:r w:rsidR="00560CDD" w:rsidRPr="002A5CE4">
        <w:rPr>
          <w:rFonts w:eastAsia="Calibri" w:cs="Calibri"/>
          <w:color w:val="000000"/>
          <w:spacing w:val="3"/>
        </w:rPr>
        <w:t>t</w:t>
      </w:r>
      <w:r w:rsidR="00560CDD" w:rsidRPr="002A5CE4">
        <w:rPr>
          <w:rFonts w:eastAsia="Calibri" w:cs="Calibri"/>
          <w:color w:val="000000"/>
        </w:rPr>
        <w:t>ena</w:t>
      </w:r>
      <w:r w:rsidR="00560CDD" w:rsidRPr="002A5CE4">
        <w:rPr>
          <w:rFonts w:eastAsia="Calibri" w:cs="Calibri"/>
          <w:color w:val="000000"/>
          <w:spacing w:val="1"/>
        </w:rPr>
        <w:t>n</w:t>
      </w:r>
      <w:r w:rsidR="00560CDD" w:rsidRPr="002A5CE4">
        <w:rPr>
          <w:rFonts w:eastAsia="Calibri" w:cs="Calibri"/>
          <w:color w:val="000000"/>
        </w:rPr>
        <w:t>ce</w:t>
      </w:r>
      <w:r w:rsidR="00016390">
        <w:rPr>
          <w:rFonts w:eastAsia="Calibri" w:cs="Calibri"/>
          <w:color w:val="000000"/>
        </w:rPr>
        <w:t>.</w:t>
      </w:r>
    </w:p>
    <w:p w14:paraId="1D73F6D1" w14:textId="1E2485AD" w:rsidR="00560CDD" w:rsidRPr="002A5CE4" w:rsidRDefault="0000587E" w:rsidP="00560CDD">
      <w:pPr>
        <w:pStyle w:val="ListParagraph"/>
        <w:numPr>
          <w:ilvl w:val="0"/>
          <w:numId w:val="6"/>
        </w:numPr>
        <w:spacing w:after="0" w:line="300" w:lineRule="atLeast"/>
        <w:rPr>
          <w:rFonts w:cs="Calibri"/>
        </w:rPr>
      </w:pPr>
      <w:r w:rsidRPr="002A5CE4">
        <w:rPr>
          <w:rFonts w:cs="Calibri"/>
        </w:rPr>
        <w:t>Assisting with the d</w:t>
      </w:r>
      <w:r w:rsidR="00560CDD" w:rsidRPr="002A5CE4">
        <w:rPr>
          <w:rFonts w:cs="Calibri"/>
        </w:rPr>
        <w:t>eliver</w:t>
      </w:r>
      <w:r w:rsidRPr="002A5CE4">
        <w:rPr>
          <w:rFonts w:cs="Calibri"/>
        </w:rPr>
        <w:t>y of</w:t>
      </w:r>
      <w:r w:rsidR="00560CDD" w:rsidRPr="002A5CE4">
        <w:rPr>
          <w:rFonts w:cs="Calibri"/>
        </w:rPr>
        <w:t xml:space="preserve"> continuous grassroots campaigning activities to strengthen the MP’s community profile, engagement and representation across the electorate.</w:t>
      </w:r>
    </w:p>
    <w:p w14:paraId="59C05826" w14:textId="77777777" w:rsidR="00560CDD" w:rsidRPr="002A5CE4" w:rsidRDefault="00560CDD" w:rsidP="00560CDD">
      <w:pPr>
        <w:pStyle w:val="ListParagraph"/>
        <w:spacing w:after="0" w:line="300" w:lineRule="atLeast"/>
        <w:rPr>
          <w:rFonts w:cs="Calibri"/>
        </w:rPr>
      </w:pPr>
    </w:p>
    <w:p w14:paraId="6F76CEB1" w14:textId="2F9F3AE8" w:rsidR="00560CDD" w:rsidRPr="002A5CE4" w:rsidRDefault="00560CDD" w:rsidP="00560CDD">
      <w:r w:rsidRPr="002A5CE4">
        <w:rPr>
          <w:b/>
          <w:bCs/>
        </w:rPr>
        <w:t>The ideal applicant should possess the following skills, qualifications, and experience:</w:t>
      </w:r>
    </w:p>
    <w:p w14:paraId="22CEEBE4" w14:textId="0D3BD31B" w:rsidR="00560CDD" w:rsidRPr="002A5CE4" w:rsidRDefault="00560CDD" w:rsidP="00560CDD">
      <w:pPr>
        <w:pStyle w:val="ListParagraph"/>
        <w:numPr>
          <w:ilvl w:val="0"/>
          <w:numId w:val="20"/>
        </w:numPr>
        <w:spacing w:after="0" w:line="285" w:lineRule="auto"/>
        <w:ind w:right="781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A w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l</w:t>
      </w:r>
      <w:r w:rsidRPr="002A5CE4">
        <w:rPr>
          <w:rFonts w:eastAsia="Calibri" w:cs="Calibri"/>
          <w:color w:val="000000"/>
          <w:spacing w:val="1"/>
        </w:rPr>
        <w:t>l</w:t>
      </w:r>
      <w:r w:rsidRPr="002A5CE4">
        <w:rPr>
          <w:rFonts w:eastAsia="Calibri" w:cs="Calibri"/>
          <w:color w:val="000000"/>
        </w:rPr>
        <w:t>-develo</w:t>
      </w:r>
      <w:r w:rsidRPr="002A5CE4">
        <w:rPr>
          <w:rFonts w:eastAsia="Calibri" w:cs="Calibri"/>
          <w:color w:val="000000"/>
          <w:spacing w:val="3"/>
        </w:rPr>
        <w:t>p</w:t>
      </w:r>
      <w:r w:rsidRPr="002A5CE4">
        <w:rPr>
          <w:rFonts w:eastAsia="Calibri" w:cs="Calibri"/>
          <w:color w:val="000000"/>
        </w:rPr>
        <w:t xml:space="preserve">ed </w:t>
      </w:r>
      <w:r w:rsidRPr="002A5CE4">
        <w:rPr>
          <w:rFonts w:eastAsia="Calibri" w:cs="Calibri"/>
          <w:color w:val="000000"/>
          <w:spacing w:val="1"/>
        </w:rPr>
        <w:t>und</w:t>
      </w:r>
      <w:r w:rsidRPr="002A5CE4">
        <w:rPr>
          <w:rFonts w:eastAsia="Calibri" w:cs="Calibri"/>
          <w:color w:val="000000"/>
        </w:rPr>
        <w:t>erst</w:t>
      </w:r>
      <w:r w:rsidRPr="002A5CE4">
        <w:rPr>
          <w:rFonts w:eastAsia="Calibri" w:cs="Calibri"/>
          <w:color w:val="000000"/>
          <w:spacing w:val="1"/>
        </w:rPr>
        <w:t>an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-1"/>
        </w:rPr>
        <w:t>i</w:t>
      </w:r>
      <w:r w:rsidRPr="002A5CE4">
        <w:rPr>
          <w:rFonts w:eastAsia="Calibri" w:cs="Calibri"/>
          <w:color w:val="000000"/>
        </w:rPr>
        <w:t>ng of local</w:t>
      </w:r>
      <w:r w:rsidR="00FD2107" w:rsidRPr="002A5CE4">
        <w:rPr>
          <w:rFonts w:eastAsia="Calibri" w:cs="Calibri"/>
          <w:color w:val="000000"/>
        </w:rPr>
        <w:t xml:space="preserve"> electorate</w:t>
      </w:r>
      <w:r w:rsidRPr="002A5CE4">
        <w:rPr>
          <w:rFonts w:eastAsia="Calibri" w:cs="Calibri"/>
          <w:color w:val="000000"/>
        </w:rPr>
        <w:t xml:space="preserve"> i</w:t>
      </w:r>
      <w:r w:rsidRPr="002A5CE4">
        <w:rPr>
          <w:rFonts w:eastAsia="Calibri" w:cs="Calibri"/>
          <w:color w:val="000000"/>
          <w:spacing w:val="1"/>
        </w:rPr>
        <w:t>ssu</w:t>
      </w:r>
      <w:r w:rsidRPr="002A5CE4">
        <w:rPr>
          <w:rFonts w:eastAsia="Calibri" w:cs="Calibri"/>
          <w:color w:val="000000"/>
        </w:rPr>
        <w:t>e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 xml:space="preserve">, 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he Go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ernm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nt</w:t>
      </w:r>
      <w:r w:rsidRPr="002A5CE4">
        <w:rPr>
          <w:rFonts w:eastAsia="Calibri" w:cs="Calibri"/>
          <w:color w:val="000000"/>
          <w:spacing w:val="1"/>
        </w:rPr>
        <w:t>’</w:t>
      </w:r>
      <w:r w:rsidRPr="002A5CE4">
        <w:rPr>
          <w:rFonts w:eastAsia="Calibri" w:cs="Calibri"/>
          <w:color w:val="000000"/>
        </w:rPr>
        <w:t>s</w:t>
      </w:r>
      <w:r w:rsidRPr="002A5CE4">
        <w:rPr>
          <w:rFonts w:eastAsia="Calibri" w:cs="Calibri"/>
          <w:color w:val="000000"/>
          <w:spacing w:val="1"/>
        </w:rPr>
        <w:t xml:space="preserve"> a</w:t>
      </w:r>
      <w:r w:rsidRPr="002A5CE4">
        <w:rPr>
          <w:rFonts w:eastAsia="Calibri" w:cs="Calibri"/>
          <w:color w:val="000000"/>
        </w:rPr>
        <w:t>genda,</w:t>
      </w:r>
      <w:r w:rsidRPr="002A5CE4">
        <w:rPr>
          <w:rFonts w:eastAsia="Calibri" w:cs="Calibri"/>
          <w:color w:val="000000"/>
          <w:spacing w:val="1"/>
        </w:rPr>
        <w:t xml:space="preserve"> an</w:t>
      </w:r>
      <w:r w:rsidRPr="002A5CE4">
        <w:rPr>
          <w:rFonts w:eastAsia="Calibri" w:cs="Calibri"/>
          <w:color w:val="000000"/>
        </w:rPr>
        <w:t xml:space="preserve">d </w:t>
      </w:r>
      <w:r w:rsidRPr="002A5CE4">
        <w:rPr>
          <w:rFonts w:eastAsia="Calibri" w:cs="Calibri"/>
          <w:color w:val="000000"/>
          <w:spacing w:val="1"/>
        </w:rPr>
        <w:t>th</w:t>
      </w:r>
      <w:r w:rsidRPr="002A5CE4">
        <w:rPr>
          <w:rFonts w:eastAsia="Calibri" w:cs="Calibri"/>
          <w:color w:val="000000"/>
        </w:rPr>
        <w:t>e br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ad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r 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local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p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litical la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2"/>
        </w:rPr>
        <w:t>s</w:t>
      </w:r>
      <w:r w:rsidRPr="002A5CE4">
        <w:rPr>
          <w:rFonts w:eastAsia="Calibri" w:cs="Calibri"/>
          <w:color w:val="000000"/>
        </w:rPr>
        <w:t>ca</w:t>
      </w:r>
      <w:r w:rsidRPr="002A5CE4">
        <w:rPr>
          <w:rFonts w:eastAsia="Calibri" w:cs="Calibri"/>
          <w:color w:val="000000"/>
          <w:spacing w:val="1"/>
        </w:rPr>
        <w:t>p</w:t>
      </w:r>
      <w:r w:rsidRPr="002A5CE4">
        <w:rPr>
          <w:rFonts w:eastAsia="Calibri" w:cs="Calibri"/>
          <w:color w:val="000000"/>
        </w:rPr>
        <w:t>e, or an</w:t>
      </w:r>
      <w:r w:rsidRPr="002A5CE4">
        <w:rPr>
          <w:rFonts w:eastAsia="Calibri" w:cs="Calibri"/>
          <w:color w:val="000000"/>
          <w:spacing w:val="2"/>
        </w:rPr>
        <w:t xml:space="preserve"> </w:t>
      </w:r>
      <w:r w:rsidRPr="002A5CE4">
        <w:rPr>
          <w:rFonts w:eastAsia="Calibri" w:cs="Calibri"/>
          <w:color w:val="000000"/>
          <w:spacing w:val="-1"/>
        </w:rPr>
        <w:t>a</w:t>
      </w:r>
      <w:r w:rsidRPr="002A5CE4">
        <w:rPr>
          <w:rFonts w:eastAsia="Calibri" w:cs="Calibri"/>
          <w:color w:val="000000"/>
        </w:rPr>
        <w:t>bility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to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ra</w:t>
      </w:r>
      <w:r w:rsidRPr="002A5CE4">
        <w:rPr>
          <w:rFonts w:eastAsia="Calibri" w:cs="Calibri"/>
          <w:color w:val="000000"/>
          <w:spacing w:val="1"/>
        </w:rPr>
        <w:t>p</w:t>
      </w:r>
      <w:r w:rsidRPr="002A5CE4">
        <w:rPr>
          <w:rFonts w:eastAsia="Calibri" w:cs="Calibri"/>
          <w:color w:val="000000"/>
          <w:spacing w:val="-1"/>
        </w:rPr>
        <w:t>i</w:t>
      </w:r>
      <w:r w:rsidRPr="002A5CE4">
        <w:rPr>
          <w:rFonts w:eastAsia="Calibri" w:cs="Calibri"/>
          <w:color w:val="000000"/>
        </w:rPr>
        <w:t>dly lear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  <w:w w:val="99"/>
        </w:rPr>
        <w:t>.</w:t>
      </w:r>
    </w:p>
    <w:p w14:paraId="773C50DB" w14:textId="14811EE6" w:rsidR="00560CDD" w:rsidRPr="002A5CE4" w:rsidRDefault="00560CDD" w:rsidP="00560CDD">
      <w:pPr>
        <w:pStyle w:val="ListParagraph"/>
        <w:numPr>
          <w:ilvl w:val="0"/>
          <w:numId w:val="20"/>
        </w:numPr>
        <w:spacing w:after="0" w:line="250" w:lineRule="auto"/>
        <w:ind w:right="443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Good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 xml:space="preserve">written 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nd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  <w:spacing w:val="2"/>
        </w:rPr>
        <w:t>v</w:t>
      </w:r>
      <w:r w:rsidRPr="002A5CE4">
        <w:rPr>
          <w:rFonts w:eastAsia="Calibri" w:cs="Calibri"/>
          <w:color w:val="000000"/>
        </w:rPr>
        <w:t>erbal co</w:t>
      </w:r>
      <w:r w:rsidRPr="002A5CE4">
        <w:rPr>
          <w:rFonts w:eastAsia="Calibri" w:cs="Calibri"/>
          <w:color w:val="000000"/>
          <w:spacing w:val="2"/>
        </w:rPr>
        <w:t>m</w:t>
      </w:r>
      <w:r w:rsidRPr="002A5CE4">
        <w:rPr>
          <w:rFonts w:eastAsia="Calibri" w:cs="Calibri"/>
          <w:color w:val="000000"/>
        </w:rPr>
        <w:t>mu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icati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 xml:space="preserve">n </w:t>
      </w:r>
      <w:r w:rsidRPr="002A5CE4">
        <w:rPr>
          <w:rFonts w:eastAsia="Calibri" w:cs="Calibri"/>
          <w:color w:val="000000"/>
          <w:spacing w:val="2"/>
        </w:rPr>
        <w:t>s</w:t>
      </w:r>
      <w:r w:rsidRPr="002A5CE4">
        <w:rPr>
          <w:rFonts w:eastAsia="Calibri" w:cs="Calibri"/>
          <w:color w:val="000000"/>
        </w:rPr>
        <w:t>kill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, i</w:t>
      </w:r>
      <w:r w:rsidRPr="002A5CE4">
        <w:rPr>
          <w:rFonts w:eastAsia="Calibri" w:cs="Calibri"/>
          <w:color w:val="000000"/>
          <w:spacing w:val="2"/>
        </w:rPr>
        <w:t>n</w:t>
      </w:r>
      <w:r w:rsidRPr="002A5CE4">
        <w:rPr>
          <w:rFonts w:eastAsia="Calibri" w:cs="Calibri"/>
          <w:color w:val="000000"/>
        </w:rPr>
        <w:t>clu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 the</w:t>
      </w:r>
      <w:r w:rsidRPr="002A5CE4">
        <w:rPr>
          <w:rFonts w:eastAsia="Calibri" w:cs="Calibri"/>
          <w:color w:val="000000"/>
          <w:spacing w:val="-1"/>
        </w:rPr>
        <w:t xml:space="preserve"> </w:t>
      </w:r>
      <w:r w:rsidRPr="002A5CE4">
        <w:rPr>
          <w:rFonts w:eastAsia="Calibri" w:cs="Calibri"/>
          <w:color w:val="000000"/>
        </w:rPr>
        <w:t>ability</w:t>
      </w:r>
      <w:r w:rsidRPr="002A5CE4">
        <w:rPr>
          <w:rFonts w:eastAsia="Calibri" w:cs="Calibri"/>
          <w:color w:val="000000"/>
          <w:spacing w:val="1"/>
        </w:rPr>
        <w:t xml:space="preserve"> t</w:t>
      </w:r>
      <w:r w:rsidRPr="002A5CE4">
        <w:rPr>
          <w:rFonts w:eastAsia="Calibri" w:cs="Calibri"/>
          <w:color w:val="000000"/>
        </w:rPr>
        <w:t>o ef</w:t>
      </w:r>
      <w:r w:rsidRPr="002A5CE4">
        <w:rPr>
          <w:rFonts w:eastAsia="Calibri" w:cs="Calibri"/>
          <w:color w:val="000000"/>
          <w:spacing w:val="-1"/>
        </w:rPr>
        <w:t>f</w:t>
      </w:r>
      <w:r w:rsidRPr="002A5CE4">
        <w:rPr>
          <w:rFonts w:eastAsia="Calibri" w:cs="Calibri"/>
          <w:color w:val="000000"/>
        </w:rPr>
        <w:t>ecti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ely e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ga</w:t>
      </w:r>
      <w:r w:rsidRPr="002A5CE4">
        <w:rPr>
          <w:rFonts w:eastAsia="Calibri" w:cs="Calibri"/>
          <w:color w:val="000000"/>
          <w:spacing w:val="2"/>
        </w:rPr>
        <w:t>g</w:t>
      </w:r>
      <w:r w:rsidRPr="002A5CE4">
        <w:rPr>
          <w:rFonts w:eastAsia="Calibri" w:cs="Calibri"/>
          <w:color w:val="000000"/>
        </w:rPr>
        <w:t xml:space="preserve">e with a </w:t>
      </w:r>
      <w:r w:rsidRPr="002A5CE4">
        <w:rPr>
          <w:rFonts w:eastAsia="Calibri" w:cs="Calibri"/>
          <w:color w:val="000000"/>
          <w:spacing w:val="2"/>
        </w:rPr>
        <w:t>b</w:t>
      </w:r>
      <w:r w:rsidRPr="002A5CE4">
        <w:rPr>
          <w:rFonts w:eastAsia="Calibri" w:cs="Calibri"/>
          <w:color w:val="000000"/>
        </w:rPr>
        <w:t>road</w:t>
      </w:r>
      <w:r w:rsidRPr="002A5CE4">
        <w:rPr>
          <w:rFonts w:eastAsia="Calibri" w:cs="Calibri"/>
          <w:color w:val="000000"/>
          <w:spacing w:val="2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nd di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erse ra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ge of people, 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clu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 an</w:t>
      </w:r>
      <w:r w:rsidRPr="002A5CE4">
        <w:rPr>
          <w:rFonts w:eastAsia="Calibri" w:cs="Calibri"/>
          <w:color w:val="000000"/>
          <w:spacing w:val="1"/>
        </w:rPr>
        <w:t xml:space="preserve"> und</w:t>
      </w:r>
      <w:r w:rsidRPr="002A5CE4">
        <w:rPr>
          <w:rFonts w:eastAsia="Calibri" w:cs="Calibri"/>
          <w:color w:val="000000"/>
        </w:rPr>
        <w:t>erst</w:t>
      </w:r>
      <w:r w:rsidRPr="002A5CE4">
        <w:rPr>
          <w:rFonts w:eastAsia="Calibri" w:cs="Calibri"/>
          <w:color w:val="000000"/>
          <w:spacing w:val="1"/>
        </w:rPr>
        <w:t>and</w:t>
      </w:r>
      <w:r w:rsidRPr="002A5CE4">
        <w:rPr>
          <w:rFonts w:eastAsia="Calibri" w:cs="Calibri"/>
          <w:color w:val="000000"/>
        </w:rPr>
        <w:t xml:space="preserve">ing 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f d</w:t>
      </w:r>
      <w:r w:rsidRPr="002A5CE4">
        <w:rPr>
          <w:rFonts w:eastAsia="Calibri" w:cs="Calibri"/>
          <w:color w:val="000000"/>
          <w:spacing w:val="5"/>
        </w:rPr>
        <w:t>e</w:t>
      </w:r>
      <w:r w:rsidRPr="002A5CE4">
        <w:rPr>
          <w:rFonts w:eastAsia="Calibri" w:cs="Calibri"/>
          <w:color w:val="000000"/>
        </w:rPr>
        <w:t>-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scalati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n</w:t>
      </w:r>
      <w:r w:rsidRPr="002A5CE4">
        <w:rPr>
          <w:rFonts w:eastAsia="Calibri" w:cs="Calibri"/>
          <w:color w:val="000000"/>
          <w:spacing w:val="3"/>
        </w:rPr>
        <w:t xml:space="preserve"> </w:t>
      </w:r>
      <w:r w:rsidRPr="002A5CE4">
        <w:rPr>
          <w:rFonts w:eastAsia="Calibri" w:cs="Calibri"/>
          <w:color w:val="000000"/>
        </w:rPr>
        <w:t>tech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iq</w:t>
      </w:r>
      <w:r w:rsidRPr="002A5CE4">
        <w:rPr>
          <w:rFonts w:eastAsia="Calibri" w:cs="Calibri"/>
          <w:color w:val="000000"/>
          <w:spacing w:val="1"/>
        </w:rPr>
        <w:t>u</w:t>
      </w:r>
      <w:r w:rsidRPr="002A5CE4">
        <w:rPr>
          <w:rFonts w:eastAsia="Calibri" w:cs="Calibri"/>
          <w:color w:val="000000"/>
        </w:rPr>
        <w:t>e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  <w:w w:val="99"/>
        </w:rPr>
        <w:t>.</w:t>
      </w:r>
    </w:p>
    <w:p w14:paraId="73B2E43D" w14:textId="77777777" w:rsidR="00560CDD" w:rsidRPr="002A5CE4" w:rsidRDefault="00560CDD" w:rsidP="00560CDD">
      <w:pPr>
        <w:pStyle w:val="ListParagraph"/>
        <w:numPr>
          <w:ilvl w:val="0"/>
          <w:numId w:val="20"/>
        </w:numPr>
        <w:tabs>
          <w:tab w:val="left" w:pos="360"/>
        </w:tabs>
        <w:spacing w:after="0" w:line="285" w:lineRule="auto"/>
        <w:ind w:right="802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De</w:t>
      </w:r>
      <w:r w:rsidRPr="002A5CE4">
        <w:rPr>
          <w:rFonts w:eastAsia="Calibri" w:cs="Calibri"/>
          <w:color w:val="000000"/>
          <w:spacing w:val="-1"/>
        </w:rPr>
        <w:t>m</w:t>
      </w:r>
      <w:r w:rsidRPr="002A5CE4">
        <w:rPr>
          <w:rFonts w:eastAsia="Calibri" w:cs="Calibri"/>
          <w:color w:val="000000"/>
        </w:rPr>
        <w:t>on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tr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 xml:space="preserve">ted </w:t>
      </w:r>
      <w:r w:rsidRPr="002A5CE4">
        <w:rPr>
          <w:rFonts w:eastAsia="Calibri" w:cs="Calibri"/>
          <w:color w:val="000000"/>
          <w:spacing w:val="1"/>
        </w:rPr>
        <w:t>ab</w:t>
      </w:r>
      <w:r w:rsidRPr="002A5CE4">
        <w:rPr>
          <w:rFonts w:eastAsia="Calibri" w:cs="Calibri"/>
          <w:color w:val="000000"/>
        </w:rPr>
        <w:t xml:space="preserve">ility 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o work</w:t>
      </w:r>
      <w:r w:rsidRPr="002A5CE4">
        <w:rPr>
          <w:rFonts w:eastAsia="Calibri" w:cs="Calibri"/>
          <w:color w:val="000000"/>
          <w:spacing w:val="5"/>
        </w:rPr>
        <w:t xml:space="preserve"> </w:t>
      </w:r>
      <w:r w:rsidRPr="002A5CE4">
        <w:rPr>
          <w:rFonts w:eastAsia="Calibri" w:cs="Calibri"/>
          <w:color w:val="000000"/>
        </w:rPr>
        <w:t>w</w:t>
      </w:r>
      <w:r w:rsidRPr="002A5CE4">
        <w:rPr>
          <w:rFonts w:eastAsia="Calibri" w:cs="Calibri"/>
          <w:color w:val="000000"/>
          <w:spacing w:val="-1"/>
        </w:rPr>
        <w:t>e</w:t>
      </w:r>
      <w:r w:rsidRPr="002A5CE4">
        <w:rPr>
          <w:rFonts w:eastAsia="Calibri" w:cs="Calibri"/>
          <w:color w:val="000000"/>
        </w:rPr>
        <w:t>ll aut</w:t>
      </w:r>
      <w:r w:rsidRPr="002A5CE4">
        <w:rPr>
          <w:rFonts w:eastAsia="Calibri" w:cs="Calibri"/>
          <w:color w:val="000000"/>
          <w:spacing w:val="1"/>
        </w:rPr>
        <w:t>on</w:t>
      </w:r>
      <w:r w:rsidRPr="002A5CE4">
        <w:rPr>
          <w:rFonts w:eastAsia="Calibri" w:cs="Calibri"/>
          <w:color w:val="000000"/>
        </w:rPr>
        <w:t>omo</w:t>
      </w:r>
      <w:r w:rsidRPr="002A5CE4">
        <w:rPr>
          <w:rFonts w:eastAsia="Calibri" w:cs="Calibri"/>
          <w:color w:val="000000"/>
          <w:spacing w:val="1"/>
        </w:rPr>
        <w:t>us</w:t>
      </w:r>
      <w:r w:rsidRPr="002A5CE4">
        <w:rPr>
          <w:rFonts w:eastAsia="Calibri" w:cs="Calibri"/>
          <w:color w:val="000000"/>
        </w:rPr>
        <w:t xml:space="preserve">ly </w:t>
      </w:r>
      <w:r w:rsidRPr="002A5CE4">
        <w:rPr>
          <w:rFonts w:eastAsia="Calibri" w:cs="Calibri"/>
          <w:color w:val="000000"/>
          <w:spacing w:val="1"/>
        </w:rPr>
        <w:t>an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4"/>
        </w:rPr>
        <w:t xml:space="preserve"> </w:t>
      </w:r>
      <w:r w:rsidRPr="002A5CE4">
        <w:rPr>
          <w:rFonts w:eastAsia="Calibri" w:cs="Calibri"/>
          <w:color w:val="000000"/>
        </w:rPr>
        <w:t>in a</w:t>
      </w:r>
      <w:r w:rsidRPr="002A5CE4">
        <w:rPr>
          <w:rFonts w:eastAsia="Calibri" w:cs="Calibri"/>
          <w:color w:val="000000"/>
          <w:spacing w:val="1"/>
        </w:rPr>
        <w:t xml:space="preserve"> t</w:t>
      </w:r>
      <w:r w:rsidRPr="002A5CE4">
        <w:rPr>
          <w:rFonts w:eastAsia="Calibri" w:cs="Calibri"/>
          <w:color w:val="000000"/>
          <w:spacing w:val="-3"/>
        </w:rPr>
        <w:t>e</w:t>
      </w:r>
      <w:r w:rsidRPr="002A5CE4">
        <w:rPr>
          <w:rFonts w:eastAsia="Calibri" w:cs="Calibri"/>
          <w:color w:val="000000"/>
        </w:rPr>
        <w:t xml:space="preserve">am, </w:t>
      </w:r>
      <w:r w:rsidRPr="002A5CE4">
        <w:rPr>
          <w:rFonts w:eastAsia="Calibri" w:cs="Calibri"/>
          <w:color w:val="000000"/>
          <w:spacing w:val="1"/>
        </w:rPr>
        <w:t>sh</w:t>
      </w:r>
      <w:r w:rsidRPr="002A5CE4">
        <w:rPr>
          <w:rFonts w:eastAsia="Calibri" w:cs="Calibri"/>
          <w:color w:val="000000"/>
        </w:rPr>
        <w:t>owing 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itiati</w:t>
      </w:r>
      <w:r w:rsidRPr="002A5CE4">
        <w:rPr>
          <w:rFonts w:eastAsia="Calibri" w:cs="Calibri"/>
          <w:color w:val="000000"/>
          <w:spacing w:val="2"/>
        </w:rPr>
        <w:t>v</w:t>
      </w:r>
      <w:r w:rsidRPr="002A5CE4">
        <w:rPr>
          <w:rFonts w:eastAsia="Calibri" w:cs="Calibri"/>
          <w:color w:val="000000"/>
        </w:rPr>
        <w:t>e and</w:t>
      </w:r>
      <w:r w:rsidRPr="002A5CE4">
        <w:rPr>
          <w:rFonts w:eastAsia="Calibri" w:cs="Calibri"/>
          <w:color w:val="000000"/>
          <w:spacing w:val="5"/>
        </w:rPr>
        <w:t xml:space="preserve"> </w:t>
      </w:r>
      <w:r w:rsidRPr="002A5CE4">
        <w:rPr>
          <w:rFonts w:eastAsia="Calibri" w:cs="Calibri"/>
          <w:color w:val="000000"/>
          <w:spacing w:val="1"/>
        </w:rPr>
        <w:t>p</w:t>
      </w:r>
      <w:r w:rsidRPr="002A5CE4">
        <w:rPr>
          <w:rFonts w:eastAsia="Calibri" w:cs="Calibri"/>
          <w:color w:val="000000"/>
          <w:spacing w:val="-2"/>
        </w:rPr>
        <w:t>r</w:t>
      </w:r>
      <w:r w:rsidRPr="002A5CE4">
        <w:rPr>
          <w:rFonts w:eastAsia="Calibri" w:cs="Calibri"/>
          <w:color w:val="000000"/>
        </w:rPr>
        <w:t>oblem-s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lvi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</w:t>
      </w:r>
      <w:r w:rsidRPr="002A5CE4">
        <w:rPr>
          <w:rFonts w:eastAsia="Calibri" w:cs="Calibri"/>
          <w:color w:val="000000"/>
          <w:spacing w:val="1"/>
        </w:rPr>
        <w:t xml:space="preserve"> s</w:t>
      </w:r>
      <w:r w:rsidRPr="002A5CE4">
        <w:rPr>
          <w:rFonts w:eastAsia="Calibri" w:cs="Calibri"/>
          <w:color w:val="000000"/>
        </w:rPr>
        <w:t>kill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  <w:w w:val="99"/>
        </w:rPr>
        <w:t>.</w:t>
      </w:r>
      <w:r w:rsidRPr="002A5CE4">
        <w:rPr>
          <w:rFonts w:eastAsia="Calibri" w:cs="Calibri"/>
          <w:color w:val="000000"/>
        </w:rPr>
        <w:t xml:space="preserve"> </w:t>
      </w:r>
    </w:p>
    <w:p w14:paraId="5FF6E941" w14:textId="532DF322" w:rsidR="00560CDD" w:rsidRPr="002A5CE4" w:rsidRDefault="00560CDD" w:rsidP="00560CDD">
      <w:pPr>
        <w:pStyle w:val="ListParagraph"/>
        <w:numPr>
          <w:ilvl w:val="0"/>
          <w:numId w:val="20"/>
        </w:numPr>
        <w:tabs>
          <w:tab w:val="left" w:pos="360"/>
        </w:tabs>
        <w:spacing w:after="0" w:line="285" w:lineRule="auto"/>
        <w:ind w:right="802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lastRenderedPageBreak/>
        <w:t>Well</w:t>
      </w:r>
      <w:r w:rsidRPr="002A5CE4">
        <w:rPr>
          <w:rFonts w:eastAsia="Calibri" w:cs="Calibri"/>
          <w:color w:val="000000"/>
          <w:spacing w:val="-1"/>
        </w:rPr>
        <w:t>-</w:t>
      </w:r>
      <w:r w:rsidRPr="002A5CE4">
        <w:rPr>
          <w:rFonts w:eastAsia="Calibri" w:cs="Calibri"/>
          <w:color w:val="000000"/>
          <w:spacing w:val="2"/>
        </w:rPr>
        <w:t>d</w:t>
      </w:r>
      <w:r w:rsidRPr="002A5CE4">
        <w:rPr>
          <w:rFonts w:eastAsia="Calibri" w:cs="Calibri"/>
          <w:color w:val="000000"/>
        </w:rPr>
        <w:t xml:space="preserve">eveloped 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  <w:spacing w:val="2"/>
        </w:rPr>
        <w:t>f</w:t>
      </w:r>
      <w:r w:rsidRPr="002A5CE4">
        <w:rPr>
          <w:rFonts w:eastAsia="Calibri" w:cs="Calibri"/>
          <w:color w:val="000000"/>
        </w:rPr>
        <w:t>fice</w:t>
      </w:r>
      <w:r w:rsidRPr="002A5CE4">
        <w:rPr>
          <w:rFonts w:eastAsia="Calibri" w:cs="Calibri"/>
          <w:color w:val="000000"/>
          <w:spacing w:val="-2"/>
        </w:rPr>
        <w:t xml:space="preserve"> </w:t>
      </w:r>
      <w:r w:rsidRPr="002A5CE4">
        <w:rPr>
          <w:rFonts w:eastAsia="Calibri" w:cs="Calibri"/>
          <w:color w:val="000000"/>
          <w:spacing w:val="2"/>
        </w:rPr>
        <w:t>I</w:t>
      </w:r>
      <w:r w:rsidRPr="002A5CE4">
        <w:rPr>
          <w:rFonts w:eastAsia="Calibri" w:cs="Calibri"/>
          <w:color w:val="000000"/>
        </w:rPr>
        <w:t xml:space="preserve">T 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kill</w:t>
      </w:r>
      <w:r w:rsidRPr="002A5CE4">
        <w:rPr>
          <w:rFonts w:eastAsia="Calibri" w:cs="Calibri"/>
          <w:color w:val="000000"/>
          <w:spacing w:val="3"/>
        </w:rPr>
        <w:t>s</w:t>
      </w:r>
      <w:r w:rsidR="0000587E" w:rsidRPr="002A5CE4">
        <w:rPr>
          <w:rFonts w:eastAsia="Calibri" w:cs="Calibri"/>
          <w:color w:val="000000"/>
          <w:w w:val="99"/>
        </w:rPr>
        <w:t xml:space="preserve"> using Microsoft suite, Canva, Adobe products</w:t>
      </w:r>
      <w:r w:rsidR="00845B34">
        <w:rPr>
          <w:rFonts w:eastAsia="Calibri" w:cs="Calibri"/>
          <w:color w:val="000000"/>
          <w:w w:val="99"/>
        </w:rPr>
        <w:t xml:space="preserve"> and</w:t>
      </w:r>
      <w:r w:rsidR="0000587E" w:rsidRPr="002A5CE4">
        <w:rPr>
          <w:rFonts w:eastAsia="Calibri" w:cs="Calibri"/>
          <w:color w:val="000000"/>
          <w:w w:val="99"/>
        </w:rPr>
        <w:t xml:space="preserve"> database</w:t>
      </w:r>
      <w:r w:rsidR="00B06129">
        <w:rPr>
          <w:rFonts w:eastAsia="Calibri" w:cs="Calibri"/>
          <w:color w:val="000000"/>
          <w:w w:val="99"/>
        </w:rPr>
        <w:t xml:space="preserve"> entry and management</w:t>
      </w:r>
      <w:r w:rsidR="00016390">
        <w:rPr>
          <w:rFonts w:eastAsia="Calibri" w:cs="Calibri"/>
          <w:color w:val="000000"/>
          <w:w w:val="99"/>
        </w:rPr>
        <w:t>.</w:t>
      </w:r>
    </w:p>
    <w:p w14:paraId="4D5FD51B" w14:textId="77777777" w:rsidR="00560CDD" w:rsidRPr="002A5CE4" w:rsidRDefault="00560CDD" w:rsidP="00560CDD">
      <w:pPr>
        <w:pStyle w:val="ListParagraph"/>
        <w:numPr>
          <w:ilvl w:val="0"/>
          <w:numId w:val="20"/>
        </w:numPr>
        <w:tabs>
          <w:tab w:val="left" w:pos="360"/>
        </w:tabs>
        <w:spacing w:after="0" w:line="267" w:lineRule="auto"/>
        <w:ind w:right="1484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>De</w:t>
      </w:r>
      <w:r w:rsidRPr="002A5CE4">
        <w:rPr>
          <w:rFonts w:eastAsia="Calibri" w:cs="Calibri"/>
          <w:color w:val="000000"/>
          <w:spacing w:val="-1"/>
        </w:rPr>
        <w:t>m</w:t>
      </w:r>
      <w:r w:rsidRPr="002A5CE4">
        <w:rPr>
          <w:rFonts w:eastAsia="Calibri" w:cs="Calibri"/>
          <w:color w:val="000000"/>
        </w:rPr>
        <w:t>on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tr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 xml:space="preserve">ted </w:t>
      </w:r>
      <w:r w:rsidRPr="002A5CE4">
        <w:rPr>
          <w:rFonts w:eastAsia="Calibri" w:cs="Calibri"/>
          <w:color w:val="000000"/>
          <w:spacing w:val="2"/>
        </w:rPr>
        <w:t>h</w:t>
      </w:r>
      <w:r w:rsidRPr="002A5CE4">
        <w:rPr>
          <w:rFonts w:eastAsia="Calibri" w:cs="Calibri"/>
          <w:color w:val="000000"/>
        </w:rPr>
        <w:t>ig</w:t>
      </w:r>
      <w:r w:rsidRPr="002A5CE4">
        <w:rPr>
          <w:rFonts w:eastAsia="Calibri" w:cs="Calibri"/>
          <w:color w:val="000000"/>
          <w:spacing w:val="2"/>
        </w:rPr>
        <w:t>h</w:t>
      </w:r>
      <w:r w:rsidRPr="002A5CE4">
        <w:rPr>
          <w:rFonts w:eastAsia="Calibri" w:cs="Calibri"/>
          <w:color w:val="000000"/>
        </w:rPr>
        <w:t>-</w:t>
      </w:r>
      <w:r w:rsidRPr="002A5CE4">
        <w:rPr>
          <w:rFonts w:eastAsia="Calibri" w:cs="Calibri"/>
          <w:color w:val="000000"/>
          <w:spacing w:val="1"/>
        </w:rPr>
        <w:t>l</w:t>
      </w:r>
      <w:r w:rsidRPr="002A5CE4">
        <w:rPr>
          <w:rFonts w:eastAsia="Calibri" w:cs="Calibri"/>
          <w:color w:val="000000"/>
        </w:rPr>
        <w:t>evel org</w:t>
      </w:r>
      <w:r w:rsidRPr="002A5CE4">
        <w:rPr>
          <w:rFonts w:eastAsia="Calibri" w:cs="Calibri"/>
          <w:color w:val="000000"/>
          <w:spacing w:val="2"/>
        </w:rPr>
        <w:t>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i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a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io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 xml:space="preserve">, </w:t>
      </w:r>
      <w:r w:rsidRPr="002A5CE4">
        <w:rPr>
          <w:rFonts w:eastAsia="Calibri" w:cs="Calibri"/>
          <w:color w:val="000000"/>
          <w:spacing w:val="2"/>
        </w:rPr>
        <w:t>p</w:t>
      </w:r>
      <w:r w:rsidRPr="002A5CE4">
        <w:rPr>
          <w:rFonts w:eastAsia="Calibri" w:cs="Calibri"/>
          <w:color w:val="000000"/>
        </w:rPr>
        <w:t>l</w:t>
      </w:r>
      <w:r w:rsidRPr="002A5CE4">
        <w:rPr>
          <w:rFonts w:eastAsia="Calibri" w:cs="Calibri"/>
          <w:color w:val="000000"/>
          <w:spacing w:val="-1"/>
        </w:rPr>
        <w:t>a</w:t>
      </w:r>
      <w:r w:rsidRPr="002A5CE4">
        <w:rPr>
          <w:rFonts w:eastAsia="Calibri" w:cs="Calibri"/>
          <w:color w:val="000000"/>
        </w:rPr>
        <w:t>nni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g a</w:t>
      </w:r>
      <w:r w:rsidRPr="002A5CE4">
        <w:rPr>
          <w:rFonts w:eastAsia="Calibri" w:cs="Calibri"/>
          <w:color w:val="000000"/>
          <w:spacing w:val="1"/>
        </w:rPr>
        <w:t>n</w:t>
      </w:r>
      <w:r w:rsidRPr="002A5CE4">
        <w:rPr>
          <w:rFonts w:eastAsia="Calibri" w:cs="Calibri"/>
          <w:color w:val="000000"/>
        </w:rPr>
        <w:t>d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c</w:t>
      </w:r>
      <w:r w:rsidRPr="002A5CE4">
        <w:rPr>
          <w:rFonts w:eastAsia="Calibri" w:cs="Calibri"/>
          <w:color w:val="000000"/>
          <w:spacing w:val="1"/>
        </w:rPr>
        <w:t>o</w:t>
      </w:r>
      <w:r w:rsidRPr="002A5CE4">
        <w:rPr>
          <w:rFonts w:eastAsia="Calibri" w:cs="Calibri"/>
          <w:color w:val="000000"/>
        </w:rPr>
        <w:t>or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  <w:spacing w:val="-2"/>
        </w:rPr>
        <w:t>i</w:t>
      </w:r>
      <w:r w:rsidRPr="002A5CE4">
        <w:rPr>
          <w:rFonts w:eastAsia="Calibri" w:cs="Calibri"/>
          <w:color w:val="000000"/>
        </w:rPr>
        <w:t>na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ion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  <w:spacing w:val="2"/>
        </w:rPr>
        <w:t>s</w:t>
      </w:r>
      <w:r w:rsidRPr="002A5CE4">
        <w:rPr>
          <w:rFonts w:eastAsia="Calibri" w:cs="Calibri"/>
          <w:color w:val="000000"/>
        </w:rPr>
        <w:t>kill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,</w:t>
      </w:r>
      <w:r w:rsidRPr="002A5CE4">
        <w:rPr>
          <w:rFonts w:eastAsia="Calibri" w:cs="Calibri"/>
          <w:color w:val="000000"/>
          <w:spacing w:val="-1"/>
        </w:rPr>
        <w:t xml:space="preserve"> </w:t>
      </w:r>
      <w:r w:rsidRPr="002A5CE4">
        <w:rPr>
          <w:rFonts w:eastAsia="Calibri" w:cs="Calibri"/>
          <w:color w:val="000000"/>
        </w:rPr>
        <w:t>as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 xml:space="preserve">well as </w:t>
      </w:r>
      <w:r w:rsidRPr="002A5CE4">
        <w:rPr>
          <w:rFonts w:eastAsia="Calibri" w:cs="Calibri"/>
          <w:color w:val="000000"/>
          <w:spacing w:val="1"/>
        </w:rPr>
        <w:t>a</w:t>
      </w:r>
      <w:r w:rsidRPr="002A5CE4">
        <w:rPr>
          <w:rFonts w:eastAsia="Calibri" w:cs="Calibri"/>
          <w:color w:val="000000"/>
        </w:rPr>
        <w:t>t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>ent</w:t>
      </w:r>
      <w:r w:rsidRPr="002A5CE4">
        <w:rPr>
          <w:rFonts w:eastAsia="Calibri" w:cs="Calibri"/>
          <w:color w:val="000000"/>
          <w:spacing w:val="-1"/>
        </w:rPr>
        <w:t>i</w:t>
      </w:r>
      <w:r w:rsidRPr="002A5CE4">
        <w:rPr>
          <w:rFonts w:eastAsia="Calibri" w:cs="Calibri"/>
          <w:color w:val="000000"/>
        </w:rPr>
        <w:t xml:space="preserve">on </w:t>
      </w:r>
      <w:r w:rsidRPr="002A5CE4">
        <w:rPr>
          <w:rFonts w:eastAsia="Calibri" w:cs="Calibri"/>
          <w:color w:val="000000"/>
          <w:spacing w:val="1"/>
        </w:rPr>
        <w:t>t</w:t>
      </w:r>
      <w:r w:rsidRPr="002A5CE4">
        <w:rPr>
          <w:rFonts w:eastAsia="Calibri" w:cs="Calibri"/>
          <w:color w:val="000000"/>
        </w:rPr>
        <w:t xml:space="preserve">o </w:t>
      </w:r>
      <w:r w:rsidRPr="002A5CE4">
        <w:rPr>
          <w:rFonts w:eastAsia="Calibri" w:cs="Calibri"/>
          <w:color w:val="000000"/>
          <w:spacing w:val="1"/>
        </w:rPr>
        <w:t>d</w:t>
      </w:r>
      <w:r w:rsidRPr="002A5CE4">
        <w:rPr>
          <w:rFonts w:eastAsia="Calibri" w:cs="Calibri"/>
          <w:color w:val="000000"/>
        </w:rPr>
        <w:t>etail</w:t>
      </w:r>
      <w:r w:rsidRPr="002A5CE4">
        <w:rPr>
          <w:rFonts w:eastAsia="Calibri" w:cs="Calibri"/>
          <w:color w:val="000000"/>
          <w:w w:val="99"/>
        </w:rPr>
        <w:t>.</w:t>
      </w:r>
      <w:r w:rsidRPr="002A5CE4">
        <w:rPr>
          <w:rFonts w:eastAsia="Calibri" w:cs="Calibri"/>
          <w:color w:val="000000"/>
        </w:rPr>
        <w:t xml:space="preserve"> </w:t>
      </w:r>
    </w:p>
    <w:p w14:paraId="3A6EC0B6" w14:textId="548B0048" w:rsidR="00560CDD" w:rsidRPr="002A5CE4" w:rsidRDefault="00560CDD" w:rsidP="00560CDD">
      <w:pPr>
        <w:pStyle w:val="ListParagraph"/>
        <w:numPr>
          <w:ilvl w:val="0"/>
          <w:numId w:val="20"/>
        </w:numPr>
        <w:spacing w:after="0" w:line="300" w:lineRule="atLeast"/>
        <w:rPr>
          <w:rFonts w:eastAsia="Times New Roman" w:cs="Segoe UI"/>
          <w:kern w:val="0"/>
          <w:lang w:eastAsia="en-AU"/>
          <w14:ligatures w14:val="none"/>
        </w:rPr>
      </w:pPr>
      <w:r w:rsidRPr="002A5CE4">
        <w:rPr>
          <w:rFonts w:eastAsia="Times New Roman" w:cs="Segoe UI"/>
          <w:kern w:val="0"/>
          <w:lang w:eastAsia="en-AU"/>
          <w14:ligatures w14:val="none"/>
        </w:rPr>
        <w:t>An understanding of and appreciation for the Australian Labor Party and trade union movement, and their role in delivering positive outcomes for workers and communities.</w:t>
      </w:r>
    </w:p>
    <w:p w14:paraId="1E5F3AA8" w14:textId="1FA158FB" w:rsidR="00560CDD" w:rsidRPr="002A5CE4" w:rsidRDefault="00560CDD" w:rsidP="00560CDD">
      <w:pPr>
        <w:pStyle w:val="ListParagraph"/>
        <w:numPr>
          <w:ilvl w:val="0"/>
          <w:numId w:val="20"/>
        </w:numPr>
        <w:tabs>
          <w:tab w:val="left" w:pos="360"/>
        </w:tabs>
        <w:spacing w:after="0" w:line="267" w:lineRule="auto"/>
        <w:ind w:right="1484"/>
        <w:rPr>
          <w:rFonts w:eastAsia="Calibri" w:cs="Calibri"/>
          <w:color w:val="000000"/>
          <w:w w:val="99"/>
        </w:rPr>
      </w:pPr>
      <w:r w:rsidRPr="002A5CE4">
        <w:rPr>
          <w:rFonts w:eastAsia="Calibri" w:cs="Calibri"/>
          <w:color w:val="000000"/>
        </w:rPr>
        <w:t xml:space="preserve">A </w:t>
      </w:r>
      <w:r w:rsidR="0000587E" w:rsidRPr="002A5CE4">
        <w:rPr>
          <w:rFonts w:eastAsia="Calibri" w:cs="Calibri"/>
          <w:color w:val="000000"/>
        </w:rPr>
        <w:t xml:space="preserve">current </w:t>
      </w:r>
      <w:r w:rsidRPr="002A5CE4">
        <w:rPr>
          <w:rFonts w:eastAsia="Calibri" w:cs="Calibri"/>
          <w:color w:val="000000"/>
        </w:rPr>
        <w:t>dri</w:t>
      </w:r>
      <w:r w:rsidRPr="002A5CE4">
        <w:rPr>
          <w:rFonts w:eastAsia="Calibri" w:cs="Calibri"/>
          <w:color w:val="000000"/>
          <w:spacing w:val="1"/>
        </w:rPr>
        <w:t>v</w:t>
      </w:r>
      <w:r w:rsidRPr="002A5CE4">
        <w:rPr>
          <w:rFonts w:eastAsia="Calibri" w:cs="Calibri"/>
          <w:color w:val="000000"/>
        </w:rPr>
        <w:t>er’s</w:t>
      </w:r>
      <w:r w:rsidRPr="002A5CE4">
        <w:rPr>
          <w:rFonts w:eastAsia="Calibri" w:cs="Calibri"/>
          <w:color w:val="000000"/>
          <w:spacing w:val="1"/>
        </w:rPr>
        <w:t xml:space="preserve"> </w:t>
      </w:r>
      <w:r w:rsidRPr="002A5CE4">
        <w:rPr>
          <w:rFonts w:eastAsia="Calibri" w:cs="Calibri"/>
          <w:color w:val="000000"/>
        </w:rPr>
        <w:t>licen</w:t>
      </w:r>
      <w:r w:rsidRPr="002A5CE4">
        <w:rPr>
          <w:rFonts w:eastAsia="Calibri" w:cs="Calibri"/>
          <w:color w:val="000000"/>
          <w:spacing w:val="1"/>
        </w:rPr>
        <w:t>s</w:t>
      </w:r>
      <w:r w:rsidRPr="002A5CE4">
        <w:rPr>
          <w:rFonts w:eastAsia="Calibri" w:cs="Calibri"/>
          <w:color w:val="000000"/>
        </w:rPr>
        <w:t>e</w:t>
      </w:r>
      <w:r w:rsidRPr="002A5CE4">
        <w:rPr>
          <w:rFonts w:eastAsia="Calibri" w:cs="Calibri"/>
          <w:color w:val="000000"/>
          <w:w w:val="99"/>
        </w:rPr>
        <w:t>.</w:t>
      </w:r>
    </w:p>
    <w:p w14:paraId="16B4C699" w14:textId="0979DAE3" w:rsidR="00560CDD" w:rsidRPr="002A5CE4" w:rsidRDefault="00560CDD" w:rsidP="00560CDD">
      <w:pPr>
        <w:ind w:left="720"/>
      </w:pPr>
    </w:p>
    <w:p w14:paraId="30338C70" w14:textId="77777777" w:rsidR="00560CDD" w:rsidRPr="002A5CE4" w:rsidRDefault="00560CDD" w:rsidP="00560CDD">
      <w:r w:rsidRPr="002A5CE4">
        <w:rPr>
          <w:b/>
          <w:bCs/>
        </w:rPr>
        <w:t>Employment conditions:</w:t>
      </w:r>
      <w:r w:rsidRPr="002A5CE4">
        <w:rPr>
          <w:rFonts w:ascii="Arial" w:hAnsi="Arial" w:cs="Arial"/>
        </w:rPr>
        <w:t> </w:t>
      </w:r>
      <w:r w:rsidRPr="002A5CE4">
        <w:t> </w:t>
      </w:r>
    </w:p>
    <w:p w14:paraId="449F68A6" w14:textId="77777777" w:rsidR="00560CDD" w:rsidRPr="002A5CE4" w:rsidRDefault="00560CDD" w:rsidP="00560CDD">
      <w:r w:rsidRPr="002A5CE4">
        <w:t xml:space="preserve">The position is offered under the </w:t>
      </w:r>
      <w:hyperlink r:id="rId10" w:tgtFrame="_blank" w:history="1">
        <w:r w:rsidRPr="0052461C">
          <w:rPr>
            <w:rStyle w:val="Hyperlink"/>
            <w:i/>
            <w:iCs/>
          </w:rPr>
          <w:t>Members of Parliament (Staff) Act 1984</w:t>
        </w:r>
      </w:hyperlink>
      <w:r w:rsidRPr="002A5CE4">
        <w:t xml:space="preserve"> and conditions are outlined in the </w:t>
      </w:r>
      <w:hyperlink r:id="rId11" w:tgtFrame="_blank" w:history="1">
        <w:r w:rsidRPr="002A5CE4">
          <w:rPr>
            <w:rStyle w:val="Hyperlink"/>
          </w:rPr>
          <w:t>Commonwealth Members of Parliament Staff Enterprise Agreement 2024-27</w:t>
        </w:r>
      </w:hyperlink>
      <w:r w:rsidRPr="002A5CE4">
        <w:t xml:space="preserve"> which include: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327E787B" w14:textId="2D0E005F" w:rsidR="00560CDD" w:rsidRPr="002A5CE4" w:rsidRDefault="00560CDD" w:rsidP="00560CDD">
      <w:pPr>
        <w:numPr>
          <w:ilvl w:val="0"/>
          <w:numId w:val="21"/>
        </w:numPr>
      </w:pPr>
      <w:r w:rsidRPr="002A5CE4">
        <w:t>A commencing salary between $77,071 and $</w:t>
      </w:r>
      <w:r w:rsidR="00283B27" w:rsidRPr="002A5CE4">
        <w:t>81,594 will</w:t>
      </w:r>
      <w:r w:rsidRPr="002A5CE4">
        <w:t xml:space="preserve"> be negotiated depending on experience and relevant skills.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38E0C7CC" w14:textId="1C450858" w:rsidR="00560CDD" w:rsidRPr="002A5CE4" w:rsidRDefault="00560CDD" w:rsidP="00560CDD">
      <w:pPr>
        <w:numPr>
          <w:ilvl w:val="0"/>
          <w:numId w:val="22"/>
        </w:numPr>
      </w:pPr>
      <w:r w:rsidRPr="002A5CE4">
        <w:t>An additional</w:t>
      </w:r>
      <w:r w:rsidR="00DE4718">
        <w:t xml:space="preserve"> optional</w:t>
      </w:r>
      <w:r w:rsidRPr="002A5CE4">
        <w:t xml:space="preserve"> allowance of up to $14,407 may be considered in recognition of, and as compensation for, reasonable additional hours of work and travel requirements.</w:t>
      </w:r>
      <w:r w:rsidRPr="002A5CE4">
        <w:rPr>
          <w:rFonts w:ascii="Arial" w:hAnsi="Arial" w:cs="Arial"/>
        </w:rPr>
        <w:t>  </w:t>
      </w:r>
      <w:r w:rsidRPr="002A5CE4">
        <w:rPr>
          <w:rFonts w:cs="Aptos"/>
        </w:rPr>
        <w:t> </w:t>
      </w:r>
    </w:p>
    <w:p w14:paraId="225DB108" w14:textId="77777777" w:rsidR="00560CDD" w:rsidRPr="002A5CE4" w:rsidRDefault="00560CDD" w:rsidP="00560CDD">
      <w:pPr>
        <w:numPr>
          <w:ilvl w:val="0"/>
          <w:numId w:val="23"/>
        </w:numPr>
      </w:pPr>
      <w:r w:rsidRPr="002A5CE4">
        <w:t>Relocation assistance, studies assistance and paid study leave may also be available (subject to eligibility requirements).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7F5D442A" w14:textId="77777777" w:rsidR="00560CDD" w:rsidRPr="002A5CE4" w:rsidRDefault="00560CDD" w:rsidP="00560CDD">
      <w:pPr>
        <w:numPr>
          <w:ilvl w:val="0"/>
          <w:numId w:val="24"/>
        </w:numPr>
      </w:pPr>
      <w:r w:rsidRPr="002A5CE4">
        <w:t>An employer superannuation contribution of 15.4% will be payable.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380CEB4E" w14:textId="77777777" w:rsidR="00560CDD" w:rsidRPr="002A5CE4" w:rsidRDefault="00560CDD" w:rsidP="00560CDD">
      <w:r w:rsidRPr="002A5CE4">
        <w:rPr>
          <w:b/>
          <w:bCs/>
        </w:rPr>
        <w:t>Applicants should note the following:</w:t>
      </w:r>
      <w:r w:rsidRPr="002A5CE4">
        <w:rPr>
          <w:rFonts w:ascii="Arial" w:hAnsi="Arial" w:cs="Arial"/>
        </w:rPr>
        <w:t> </w:t>
      </w:r>
      <w:r w:rsidRPr="002A5CE4">
        <w:t> </w:t>
      </w:r>
    </w:p>
    <w:p w14:paraId="62ABE67A" w14:textId="02D9ADAD" w:rsidR="00560CDD" w:rsidRPr="002A5CE4" w:rsidRDefault="00560CDD" w:rsidP="00560CDD">
      <w:pPr>
        <w:numPr>
          <w:ilvl w:val="0"/>
          <w:numId w:val="25"/>
        </w:numPr>
      </w:pPr>
      <w:r w:rsidRPr="002A5CE4">
        <w:t>An initial probationary period of three months will apply and may be subject to extension.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77B5B9AC" w14:textId="77777777" w:rsidR="00560CDD" w:rsidRPr="002A5CE4" w:rsidRDefault="00560CDD" w:rsidP="00560CDD">
      <w:pPr>
        <w:numPr>
          <w:ilvl w:val="0"/>
          <w:numId w:val="26"/>
        </w:numPr>
      </w:pPr>
      <w:r w:rsidRPr="002A5CE4">
        <w:t>The successful applicant may be required to undergo a National Police History Check.</w:t>
      </w:r>
      <w:r w:rsidRPr="002A5CE4">
        <w:rPr>
          <w:rFonts w:ascii="Arial" w:hAnsi="Arial" w:cs="Arial"/>
        </w:rPr>
        <w:t>  </w:t>
      </w:r>
      <w:r w:rsidRPr="002A5CE4">
        <w:rPr>
          <w:rFonts w:cs="Aptos"/>
        </w:rPr>
        <w:t> </w:t>
      </w:r>
    </w:p>
    <w:p w14:paraId="11A0F625" w14:textId="77777777" w:rsidR="00560CDD" w:rsidRPr="002A5CE4" w:rsidRDefault="00560CDD" w:rsidP="00560CDD">
      <w:pPr>
        <w:numPr>
          <w:ilvl w:val="0"/>
          <w:numId w:val="27"/>
        </w:numPr>
      </w:pPr>
      <w:r w:rsidRPr="002A5CE4">
        <w:t>Staff may be subject to automatic cessation triggers in accordance with Section 14 of the MOP(S) Act.</w:t>
      </w:r>
      <w:r w:rsidRPr="002A5CE4">
        <w:rPr>
          <w:rFonts w:ascii="Arial" w:hAnsi="Arial" w:cs="Arial"/>
        </w:rPr>
        <w:t> </w:t>
      </w:r>
      <w:r w:rsidRPr="002A5CE4">
        <w:rPr>
          <w:rFonts w:cs="Aptos"/>
        </w:rPr>
        <w:t> </w:t>
      </w:r>
    </w:p>
    <w:p w14:paraId="670FAA41" w14:textId="54F62863" w:rsidR="00560CDD" w:rsidRPr="002A5CE4" w:rsidRDefault="00A63BE2" w:rsidP="00560CDD">
      <w:pPr>
        <w:numPr>
          <w:ilvl w:val="0"/>
          <w:numId w:val="28"/>
        </w:numPr>
      </w:pPr>
      <w:r w:rsidRPr="0052461C">
        <w:t xml:space="preserve">The successful applicant will be required to comply with their obligations under the </w:t>
      </w:r>
      <w:hyperlink r:id="rId12" w:tgtFrame="_blank" w:history="1">
        <w:r w:rsidR="00560CDD" w:rsidRPr="002A5CE4">
          <w:rPr>
            <w:rStyle w:val="Hyperlink"/>
          </w:rPr>
          <w:t>Behaviour Codes and Standards</w:t>
        </w:r>
      </w:hyperlink>
      <w:r w:rsidR="00560CDD" w:rsidRPr="002A5CE4">
        <w:rPr>
          <w:u w:val="single"/>
        </w:rPr>
        <w:t>.</w:t>
      </w:r>
      <w:r w:rsidR="00560CDD" w:rsidRPr="002A5CE4">
        <w:rPr>
          <w:rFonts w:ascii="Arial" w:hAnsi="Arial" w:cs="Arial"/>
        </w:rPr>
        <w:t> </w:t>
      </w:r>
      <w:r w:rsidR="00560CDD" w:rsidRPr="002A5CE4">
        <w:t> </w:t>
      </w:r>
    </w:p>
    <w:p w14:paraId="5F035E05" w14:textId="77777777" w:rsidR="00560CDD" w:rsidRPr="002A5CE4" w:rsidRDefault="00560CDD" w:rsidP="00560CDD">
      <w:pPr>
        <w:numPr>
          <w:ilvl w:val="0"/>
          <w:numId w:val="29"/>
        </w:numPr>
      </w:pPr>
      <w:r w:rsidRPr="002A5CE4">
        <w:t xml:space="preserve">For staff employed by a Minister or Parliamentary Secretary either in a personal or electorate staff position, it is a condition of your employment that you obtain and maintain a Negative Vetting 2 security clearance and comply with the </w:t>
      </w:r>
      <w:hyperlink r:id="rId13" w:tgtFrame="_blank" w:history="1">
        <w:r w:rsidRPr="002A5CE4">
          <w:rPr>
            <w:rStyle w:val="Hyperlink"/>
          </w:rPr>
          <w:t>Ministerial Staff Code of Conduct.</w:t>
        </w:r>
      </w:hyperlink>
      <w:r w:rsidRPr="002A5CE4">
        <w:rPr>
          <w:rFonts w:ascii="Arial" w:hAnsi="Arial" w:cs="Arial"/>
        </w:rPr>
        <w:t> </w:t>
      </w:r>
      <w:r w:rsidRPr="002A5CE4">
        <w:t> </w:t>
      </w:r>
    </w:p>
    <w:p w14:paraId="2B5398FC" w14:textId="77777777" w:rsidR="00283B27" w:rsidRPr="002A5CE4" w:rsidRDefault="00283B27" w:rsidP="00560CDD">
      <w:pPr>
        <w:rPr>
          <w:b/>
          <w:bCs/>
        </w:rPr>
      </w:pPr>
    </w:p>
    <w:p w14:paraId="23EEE568" w14:textId="77777777" w:rsidR="00283B27" w:rsidRPr="002A5CE4" w:rsidRDefault="00283B27" w:rsidP="00560CDD">
      <w:pPr>
        <w:rPr>
          <w:b/>
          <w:bCs/>
        </w:rPr>
      </w:pPr>
    </w:p>
    <w:p w14:paraId="1993939B" w14:textId="77777777" w:rsidR="00283B27" w:rsidRPr="002A5CE4" w:rsidRDefault="00283B27" w:rsidP="00560CDD">
      <w:pPr>
        <w:rPr>
          <w:b/>
          <w:bCs/>
        </w:rPr>
      </w:pPr>
    </w:p>
    <w:p w14:paraId="1F3AE0ED" w14:textId="1EE385E0" w:rsidR="00560CDD" w:rsidRPr="002A5CE4" w:rsidRDefault="00560CDD" w:rsidP="00560CDD">
      <w:r w:rsidRPr="002A5CE4">
        <w:rPr>
          <w:b/>
          <w:bCs/>
        </w:rPr>
        <w:t>How to apply</w:t>
      </w:r>
      <w:r w:rsidRPr="002A5CE4">
        <w:rPr>
          <w:rFonts w:ascii="Arial" w:hAnsi="Arial" w:cs="Arial"/>
          <w:b/>
          <w:bCs/>
        </w:rPr>
        <w:t> </w:t>
      </w:r>
      <w:r w:rsidRPr="002A5CE4">
        <w:rPr>
          <w:rFonts w:ascii="Arial" w:hAnsi="Arial" w:cs="Arial"/>
        </w:rPr>
        <w:t>  </w:t>
      </w:r>
      <w:r w:rsidRPr="002A5CE4">
        <w:t> </w:t>
      </w:r>
    </w:p>
    <w:p w14:paraId="30D3A849" w14:textId="792630E1" w:rsidR="00560CDD" w:rsidRPr="002A5CE4" w:rsidRDefault="00560CDD" w:rsidP="00560CDD">
      <w:r w:rsidRPr="002A5CE4">
        <w:t>Submit a CV with the names of two referees and a cover letter outlining your interest in this position, and demonstrating your skills, capabilities, knowledge and experience.</w:t>
      </w:r>
      <w:r w:rsidRPr="002A5CE4">
        <w:rPr>
          <w:rFonts w:ascii="Arial" w:hAnsi="Arial" w:cs="Arial"/>
        </w:rPr>
        <w:t>  </w:t>
      </w:r>
      <w:r w:rsidRPr="002A5CE4">
        <w:rPr>
          <w:rFonts w:cs="Aptos"/>
        </w:rPr>
        <w:t> </w:t>
      </w:r>
    </w:p>
    <w:p w14:paraId="42EBB73C" w14:textId="2A36B8DF" w:rsidR="00560CDD" w:rsidRPr="002A5CE4" w:rsidRDefault="00560CDD" w:rsidP="00560CDD">
      <w:r w:rsidRPr="002A5CE4">
        <w:t xml:space="preserve">Submit Applications to </w:t>
      </w:r>
      <w:r w:rsidR="002A5CE4" w:rsidRPr="002A5CE4">
        <w:tab/>
      </w:r>
      <w:r w:rsidR="002A5CE4" w:rsidRPr="002A5CE4">
        <w:rPr>
          <w:rFonts w:ascii="Arial" w:hAnsi="Arial" w:cs="Arial"/>
        </w:rPr>
        <w:t> </w:t>
      </w:r>
      <w:r w:rsidR="002A5CE4" w:rsidRPr="002A5CE4">
        <w:rPr>
          <w:rFonts w:cs="Aptos"/>
        </w:rPr>
        <w:t>Nikita.hillier@aph.gov.au</w:t>
      </w:r>
    </w:p>
    <w:p w14:paraId="67E153E8" w14:textId="66AAE36C" w:rsidR="00560CDD" w:rsidRPr="002A5CE4" w:rsidRDefault="00560CDD" w:rsidP="00560CDD">
      <w:r w:rsidRPr="002A5CE4">
        <w:t xml:space="preserve">Applications close on </w:t>
      </w:r>
      <w:r w:rsidRPr="002A5CE4">
        <w:rPr>
          <w:rFonts w:ascii="Arial" w:hAnsi="Arial" w:cs="Arial"/>
        </w:rPr>
        <w:t>​</w:t>
      </w:r>
      <w:r w:rsidRPr="002A5CE4">
        <w:tab/>
      </w:r>
      <w:r w:rsidR="00A842B9">
        <w:t>12.00pm 22</w:t>
      </w:r>
      <w:r w:rsidR="002A5CE4" w:rsidRPr="002A5CE4">
        <w:t xml:space="preserve"> November 2026</w:t>
      </w:r>
      <w:r w:rsidRPr="002A5CE4">
        <w:rPr>
          <w:rFonts w:cs="Aptos"/>
        </w:rPr>
        <w:t> </w:t>
      </w:r>
    </w:p>
    <w:p w14:paraId="4A5CE6B0" w14:textId="66F034F6" w:rsidR="00560CDD" w:rsidRPr="002A5CE4" w:rsidRDefault="00560CDD" w:rsidP="00560CDD">
      <w:r w:rsidRPr="002A5CE4">
        <w:t>Contact Officer</w:t>
      </w:r>
      <w:r w:rsidRPr="002A5CE4">
        <w:tab/>
      </w:r>
      <w:r w:rsidRPr="002A5CE4">
        <w:tab/>
      </w:r>
      <w:hyperlink r:id="rId14" w:history="1">
        <w:r w:rsidRPr="002A5CE4">
          <w:rPr>
            <w:rStyle w:val="Hyperlink"/>
          </w:rPr>
          <w:t>Nikita.hillier@aph.gov.au</w:t>
        </w:r>
      </w:hyperlink>
      <w:r w:rsidRPr="002A5CE4">
        <w:t xml:space="preserve"> or </w:t>
      </w:r>
      <w:r w:rsidR="000C60F0" w:rsidRPr="002A5CE4">
        <w:t>0419 584 516</w:t>
      </w:r>
    </w:p>
    <w:p w14:paraId="497B2848" w14:textId="77777777" w:rsidR="00395DB7" w:rsidRDefault="00395DB7"/>
    <w:sectPr w:rsidR="00395DB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9AAB" w14:textId="77777777" w:rsidR="009A7727" w:rsidRDefault="009A7727" w:rsidP="00CF29C5">
      <w:pPr>
        <w:spacing w:after="0" w:line="240" w:lineRule="auto"/>
      </w:pPr>
      <w:r>
        <w:separator/>
      </w:r>
    </w:p>
  </w:endnote>
  <w:endnote w:type="continuationSeparator" w:id="0">
    <w:p w14:paraId="69BE4AAD" w14:textId="77777777" w:rsidR="009A7727" w:rsidRDefault="009A7727" w:rsidP="00CF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6FAD" w14:textId="798BAF41" w:rsidR="00CF29C5" w:rsidRDefault="00CF29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ECF407A" wp14:editId="09ACDB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607040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D1551" w14:textId="785793EC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F40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EED1551" w14:textId="785793EC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6CD6" w14:textId="3AD28BC6" w:rsidR="00CF29C5" w:rsidRDefault="00CF29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A48F33C" wp14:editId="6728C325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7031802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F1EC01" w14:textId="7AF79A2E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48F3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BF1EC01" w14:textId="7AF79A2E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D6C1" w14:textId="75651DEF" w:rsidR="00CF29C5" w:rsidRDefault="00CF29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33A4605" wp14:editId="60B5C83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32264131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D3CF99" w14:textId="7FCFFFF6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A460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3D3CF99" w14:textId="7FCFFFF6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E06D" w14:textId="77777777" w:rsidR="009A7727" w:rsidRDefault="009A7727" w:rsidP="00CF29C5">
      <w:pPr>
        <w:spacing w:after="0" w:line="240" w:lineRule="auto"/>
      </w:pPr>
      <w:r>
        <w:separator/>
      </w:r>
    </w:p>
  </w:footnote>
  <w:footnote w:type="continuationSeparator" w:id="0">
    <w:p w14:paraId="4F01AD8B" w14:textId="77777777" w:rsidR="009A7727" w:rsidRDefault="009A7727" w:rsidP="00CF2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52D1" w14:textId="0A77AAD9" w:rsidR="00CF29C5" w:rsidRDefault="00CF29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E1F30B" wp14:editId="3B1C72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80263190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FFEA8" w14:textId="67D948DC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1F3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0FFFEA8" w14:textId="67D948DC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3C6E" w14:textId="1D10F41D" w:rsidR="00CF29C5" w:rsidRDefault="00CF29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71CAB0" wp14:editId="00D36B8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887026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08BD8" w14:textId="4A81B582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1CA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808BD8" w14:textId="4A81B582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A9A0" w14:textId="60C558A1" w:rsidR="00CF29C5" w:rsidRDefault="00CF29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E60FC7" wp14:editId="774DE6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13501541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FB6ED" w14:textId="7EF9914A" w:rsidR="00CF29C5" w:rsidRPr="00CF29C5" w:rsidRDefault="00CF29C5" w:rsidP="00CF29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CF29C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E60F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C5FB6ED" w14:textId="7EF9914A" w:rsidR="00CF29C5" w:rsidRPr="00CF29C5" w:rsidRDefault="00CF29C5" w:rsidP="00CF29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CF29C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4C8C"/>
    <w:multiLevelType w:val="multilevel"/>
    <w:tmpl w:val="A75E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147603"/>
    <w:multiLevelType w:val="multilevel"/>
    <w:tmpl w:val="57C0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2308BF"/>
    <w:multiLevelType w:val="multilevel"/>
    <w:tmpl w:val="81C6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2C1642"/>
    <w:multiLevelType w:val="multilevel"/>
    <w:tmpl w:val="430E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9774D"/>
    <w:multiLevelType w:val="multilevel"/>
    <w:tmpl w:val="1150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F259A6"/>
    <w:multiLevelType w:val="multilevel"/>
    <w:tmpl w:val="FAEA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B92D9A"/>
    <w:multiLevelType w:val="multilevel"/>
    <w:tmpl w:val="693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62EB4"/>
    <w:multiLevelType w:val="multilevel"/>
    <w:tmpl w:val="FBB0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3E78AA"/>
    <w:multiLevelType w:val="multilevel"/>
    <w:tmpl w:val="C8F8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A14CE9"/>
    <w:multiLevelType w:val="hybridMultilevel"/>
    <w:tmpl w:val="AA8684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C6FA2"/>
    <w:multiLevelType w:val="multilevel"/>
    <w:tmpl w:val="D0B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8723CA"/>
    <w:multiLevelType w:val="multilevel"/>
    <w:tmpl w:val="4F16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A62D5D"/>
    <w:multiLevelType w:val="multilevel"/>
    <w:tmpl w:val="2AD8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C7150A"/>
    <w:multiLevelType w:val="multilevel"/>
    <w:tmpl w:val="9F60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1379EC"/>
    <w:multiLevelType w:val="multilevel"/>
    <w:tmpl w:val="6F86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FF241C"/>
    <w:multiLevelType w:val="multilevel"/>
    <w:tmpl w:val="1832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B5275"/>
    <w:multiLevelType w:val="multilevel"/>
    <w:tmpl w:val="36FA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E349C1"/>
    <w:multiLevelType w:val="multilevel"/>
    <w:tmpl w:val="5740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37297E"/>
    <w:multiLevelType w:val="multilevel"/>
    <w:tmpl w:val="13CC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397110"/>
    <w:multiLevelType w:val="multilevel"/>
    <w:tmpl w:val="72F8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C07E02"/>
    <w:multiLevelType w:val="multilevel"/>
    <w:tmpl w:val="D200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3C5846"/>
    <w:multiLevelType w:val="multilevel"/>
    <w:tmpl w:val="9D2A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BC710AD"/>
    <w:multiLevelType w:val="multilevel"/>
    <w:tmpl w:val="DBA4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7B276D"/>
    <w:multiLevelType w:val="multilevel"/>
    <w:tmpl w:val="6820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E240E3"/>
    <w:multiLevelType w:val="multilevel"/>
    <w:tmpl w:val="FD5C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194965"/>
    <w:multiLevelType w:val="multilevel"/>
    <w:tmpl w:val="BA44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187062"/>
    <w:multiLevelType w:val="multilevel"/>
    <w:tmpl w:val="40B4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D700131"/>
    <w:multiLevelType w:val="multilevel"/>
    <w:tmpl w:val="B942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F233A82"/>
    <w:multiLevelType w:val="multilevel"/>
    <w:tmpl w:val="AD88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DA2FFC"/>
    <w:multiLevelType w:val="multilevel"/>
    <w:tmpl w:val="2780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1448131">
    <w:abstractNumId w:val="20"/>
  </w:num>
  <w:num w:numId="2" w16cid:durableId="1377437499">
    <w:abstractNumId w:val="23"/>
  </w:num>
  <w:num w:numId="3" w16cid:durableId="2110854265">
    <w:abstractNumId w:val="6"/>
  </w:num>
  <w:num w:numId="4" w16cid:durableId="1594514407">
    <w:abstractNumId w:val="12"/>
  </w:num>
  <w:num w:numId="5" w16cid:durableId="326327990">
    <w:abstractNumId w:val="26"/>
  </w:num>
  <w:num w:numId="6" w16cid:durableId="1205173936">
    <w:abstractNumId w:val="14"/>
  </w:num>
  <w:num w:numId="7" w16cid:durableId="1697078645">
    <w:abstractNumId w:val="24"/>
  </w:num>
  <w:num w:numId="8" w16cid:durableId="976106247">
    <w:abstractNumId w:val="4"/>
  </w:num>
  <w:num w:numId="9" w16cid:durableId="2022849879">
    <w:abstractNumId w:val="15"/>
  </w:num>
  <w:num w:numId="10" w16cid:durableId="1643462611">
    <w:abstractNumId w:val="29"/>
  </w:num>
  <w:num w:numId="11" w16cid:durableId="998775836">
    <w:abstractNumId w:val="16"/>
  </w:num>
  <w:num w:numId="12" w16cid:durableId="1485514311">
    <w:abstractNumId w:val="8"/>
  </w:num>
  <w:num w:numId="13" w16cid:durableId="2250338">
    <w:abstractNumId w:val="13"/>
  </w:num>
  <w:num w:numId="14" w16cid:durableId="1874226980">
    <w:abstractNumId w:val="10"/>
  </w:num>
  <w:num w:numId="15" w16cid:durableId="570773091">
    <w:abstractNumId w:val="1"/>
  </w:num>
  <w:num w:numId="16" w16cid:durableId="319820067">
    <w:abstractNumId w:val="22"/>
  </w:num>
  <w:num w:numId="17" w16cid:durableId="198514896">
    <w:abstractNumId w:val="11"/>
  </w:num>
  <w:num w:numId="18" w16cid:durableId="1334529475">
    <w:abstractNumId w:val="0"/>
  </w:num>
  <w:num w:numId="19" w16cid:durableId="60913060">
    <w:abstractNumId w:val="27"/>
  </w:num>
  <w:num w:numId="20" w16cid:durableId="1609893830">
    <w:abstractNumId w:val="19"/>
  </w:num>
  <w:num w:numId="21" w16cid:durableId="1617252442">
    <w:abstractNumId w:val="25"/>
  </w:num>
  <w:num w:numId="22" w16cid:durableId="1342774807">
    <w:abstractNumId w:val="17"/>
  </w:num>
  <w:num w:numId="23" w16cid:durableId="1728798646">
    <w:abstractNumId w:val="2"/>
  </w:num>
  <w:num w:numId="24" w16cid:durableId="1945384879">
    <w:abstractNumId w:val="3"/>
  </w:num>
  <w:num w:numId="25" w16cid:durableId="1988319268">
    <w:abstractNumId w:val="21"/>
  </w:num>
  <w:num w:numId="26" w16cid:durableId="1822916213">
    <w:abstractNumId w:val="5"/>
  </w:num>
  <w:num w:numId="27" w16cid:durableId="1317300664">
    <w:abstractNumId w:val="7"/>
  </w:num>
  <w:num w:numId="28" w16cid:durableId="1163542971">
    <w:abstractNumId w:val="28"/>
  </w:num>
  <w:num w:numId="29" w16cid:durableId="871723188">
    <w:abstractNumId w:val="18"/>
  </w:num>
  <w:num w:numId="30" w16cid:durableId="11817767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DD"/>
    <w:rsid w:val="00000A6B"/>
    <w:rsid w:val="0000587E"/>
    <w:rsid w:val="00016390"/>
    <w:rsid w:val="000872D2"/>
    <w:rsid w:val="000C60F0"/>
    <w:rsid w:val="00104617"/>
    <w:rsid w:val="001B33F0"/>
    <w:rsid w:val="001D7185"/>
    <w:rsid w:val="00205FEC"/>
    <w:rsid w:val="002611F1"/>
    <w:rsid w:val="00283B27"/>
    <w:rsid w:val="002A5CE4"/>
    <w:rsid w:val="002D73B7"/>
    <w:rsid w:val="002E2A63"/>
    <w:rsid w:val="002F4F09"/>
    <w:rsid w:val="00316F09"/>
    <w:rsid w:val="0037598D"/>
    <w:rsid w:val="00395DB7"/>
    <w:rsid w:val="003B6793"/>
    <w:rsid w:val="003C1535"/>
    <w:rsid w:val="00424F92"/>
    <w:rsid w:val="004577DC"/>
    <w:rsid w:val="004766A5"/>
    <w:rsid w:val="00481DFC"/>
    <w:rsid w:val="00487908"/>
    <w:rsid w:val="004D5B59"/>
    <w:rsid w:val="005065D3"/>
    <w:rsid w:val="0052461C"/>
    <w:rsid w:val="00560CDD"/>
    <w:rsid w:val="00635E73"/>
    <w:rsid w:val="00667BA5"/>
    <w:rsid w:val="006F73C4"/>
    <w:rsid w:val="0075025F"/>
    <w:rsid w:val="007B4759"/>
    <w:rsid w:val="00814950"/>
    <w:rsid w:val="00845B34"/>
    <w:rsid w:val="008D5B09"/>
    <w:rsid w:val="009A7727"/>
    <w:rsid w:val="009B209D"/>
    <w:rsid w:val="009B552C"/>
    <w:rsid w:val="00A127BF"/>
    <w:rsid w:val="00A35C56"/>
    <w:rsid w:val="00A63BE2"/>
    <w:rsid w:val="00A842B9"/>
    <w:rsid w:val="00B06129"/>
    <w:rsid w:val="00B61B6A"/>
    <w:rsid w:val="00B87F34"/>
    <w:rsid w:val="00BC35E2"/>
    <w:rsid w:val="00BC764A"/>
    <w:rsid w:val="00BE5031"/>
    <w:rsid w:val="00BF0AEB"/>
    <w:rsid w:val="00C06269"/>
    <w:rsid w:val="00C92BE8"/>
    <w:rsid w:val="00CF29C5"/>
    <w:rsid w:val="00D713FE"/>
    <w:rsid w:val="00D97403"/>
    <w:rsid w:val="00DE4718"/>
    <w:rsid w:val="00DF259E"/>
    <w:rsid w:val="00E073A7"/>
    <w:rsid w:val="00E97A3D"/>
    <w:rsid w:val="00EA49AD"/>
    <w:rsid w:val="00ED0F44"/>
    <w:rsid w:val="00F426AE"/>
    <w:rsid w:val="00F607E8"/>
    <w:rsid w:val="00F6173B"/>
    <w:rsid w:val="00F6754A"/>
    <w:rsid w:val="00FD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2033"/>
  <w15:chartTrackingRefBased/>
  <w15:docId w15:val="{7354D7E5-2432-4D7C-A580-524DA6C4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C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0C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C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66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2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9C5"/>
  </w:style>
  <w:style w:type="paragraph" w:styleId="Footer">
    <w:name w:val="footer"/>
    <w:basedOn w:val="Normal"/>
    <w:link w:val="FooterChar"/>
    <w:uiPriority w:val="99"/>
    <w:unhideWhenUsed/>
    <w:rsid w:val="00CF2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9C5"/>
  </w:style>
  <w:style w:type="character" w:styleId="CommentReference">
    <w:name w:val="annotation reference"/>
    <w:basedOn w:val="DefaultParagraphFont"/>
    <w:uiPriority w:val="99"/>
    <w:semiHidden/>
    <w:unhideWhenUsed/>
    <w:rsid w:val="00ED0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F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F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inisters.finance.gov.au/smos/publication/2022/07/07/ministerial-staff-code-conduc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pwss.gov.au/hr-advice/safe-and-respectful-culture/behaviour-codes-and-standard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legislation.gov.au/C2004A02928/latest/text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Nikita.hillier@aph.gov.a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de3654-5121-4d8b-b550-2e49d5f33c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F06F115170447B6971738F14564CA" ma:contentTypeVersion="15" ma:contentTypeDescription="Create a new document." ma:contentTypeScope="" ma:versionID="7faf690b14514532e868a19a6e725f76">
  <xsd:schema xmlns:xsd="http://www.w3.org/2001/XMLSchema" xmlns:xs="http://www.w3.org/2001/XMLSchema" xmlns:p="http://schemas.microsoft.com/office/2006/metadata/properties" xmlns:ns3="75de3654-5121-4d8b-b550-2e49d5f33c7a" targetNamespace="http://schemas.microsoft.com/office/2006/metadata/properties" ma:root="true" ma:fieldsID="8d9895a37a7588c3ad6291293a41879d" ns3:_="">
    <xsd:import namespace="75de3654-5121-4d8b-b550-2e49d5f33c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e3654-5121-4d8b-b550-2e49d5f33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FC388-5155-436A-B8CC-EA12DD3357A5}">
  <ds:schemaRefs>
    <ds:schemaRef ds:uri="http://schemas.microsoft.com/office/2006/metadata/properties"/>
    <ds:schemaRef ds:uri="http://schemas.microsoft.com/office/infopath/2007/PartnerControls"/>
    <ds:schemaRef ds:uri="75de3654-5121-4d8b-b550-2e49d5f33c7a"/>
  </ds:schemaRefs>
</ds:datastoreItem>
</file>

<file path=customXml/itemProps2.xml><?xml version="1.0" encoding="utf-8"?>
<ds:datastoreItem xmlns:ds="http://schemas.openxmlformats.org/officeDocument/2006/customXml" ds:itemID="{D7DA172C-E1AE-4BAB-8E2D-C10941D0D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9B154-C18C-436E-9C8B-0DC389718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e3654-5121-4d8b-b550-2e49d5f3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733</Words>
  <Characters>4182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Hillier, Nikita (A. Urquhart, MP)</dc:creator>
  <cp:keywords/>
  <dc:description/>
  <cp:lastModifiedBy>Rony Seaton (PWSS)</cp:lastModifiedBy>
  <cp:revision>2</cp:revision>
  <dcterms:created xsi:type="dcterms:W3CDTF">2026-10-29T22:26:00Z</dcterms:created>
  <dcterms:modified xsi:type="dcterms:W3CDTF">2026-10-29T22:26:00Z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0x010100839F06F115170447B6971738F14564CA</vt:lpwstr>
  </property>
  <property fmtid="{D5CDD505-2E9C-101B-9397-08002B2CF9AE}" pid="3" name="ClassificationContentMarkingHeaderShapeIds">
    <vt:lpwstr>7f41bff7,2fd730e3,2316e38b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4ed5e7a7,39e4504,65847803</vt:lpwstr>
  </property>
  <property fmtid="{D5CDD505-2E9C-101B-9397-08002B2CF9AE}" pid="7" name="ClassificationContentMarkingFooterFontProps">
    <vt:lpwstr>#ff0000,10,Aptos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62048f54-0609-4a39-bdb0-6891a18f7963_Enabled">
    <vt:lpwstr>true</vt:lpwstr>
  </property>
  <property fmtid="{D5CDD505-2E9C-101B-9397-08002B2CF9AE}" pid="10" name="MSIP_Label_62048f54-0609-4a39-bdb0-6891a18f7963_SetDate">
    <vt:lpwstr>2026-10-28T23:22:32Z</vt:lpwstr>
  </property>
  <property fmtid="{D5CDD505-2E9C-101B-9397-08002B2CF9AE}" pid="11" name="MSIP_Label_62048f54-0609-4a39-bdb0-6891a18f7963_Method">
    <vt:lpwstr>Privileged</vt:lpwstr>
  </property>
  <property fmtid="{D5CDD505-2E9C-101B-9397-08002B2CF9AE}" pid="12" name="MSIP_Label_62048f54-0609-4a39-bdb0-6891a18f7963_Name">
    <vt:lpwstr>OFFICIAL</vt:lpwstr>
  </property>
  <property fmtid="{D5CDD505-2E9C-101B-9397-08002B2CF9AE}" pid="13" name="MSIP_Label_62048f54-0609-4a39-bdb0-6891a18f7963_SiteId">
    <vt:lpwstr>61d1f0cf-a64b-49f3-8967-d7f3244587e7</vt:lpwstr>
  </property>
  <property fmtid="{D5CDD505-2E9C-101B-9397-08002B2CF9AE}" pid="14" name="MSIP_Label_62048f54-0609-4a39-bdb0-6891a18f7963_ActionId">
    <vt:lpwstr>e1ddfb0b-2920-4724-8db8-05022638b93f</vt:lpwstr>
  </property>
  <property fmtid="{D5CDD505-2E9C-101B-9397-08002B2CF9AE}" pid="15" name="MSIP_Label_62048f54-0609-4a39-bdb0-6891a18f7963_ContentBits">
    <vt:lpwstr>3</vt:lpwstr>
  </property>
  <property fmtid="{D5CDD505-2E9C-101B-9397-08002B2CF9AE}" pid="16" name="MSIP_Label_62048f54-0609-4a39-bdb0-6891a18f7963_Tag">
    <vt:lpwstr>10, 0, 1, 1</vt:lpwstr>
  </property>
</Properties>
</file>